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1" w:rsidRPr="00D76371" w:rsidRDefault="000306E6" w:rsidP="002E1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новых </w:t>
      </w:r>
      <w:r w:rsidR="00D76371" w:rsidRPr="00D76371">
        <w:rPr>
          <w:rFonts w:ascii="Times New Roman" w:hAnsi="Times New Roman" w:cs="Times New Roman"/>
          <w:b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485F61">
        <w:rPr>
          <w:rFonts w:ascii="Times New Roman" w:hAnsi="Times New Roman" w:cs="Times New Roman"/>
          <w:b/>
          <w:sz w:val="28"/>
          <w:szCs w:val="28"/>
        </w:rPr>
        <w:t xml:space="preserve"> официального сайта Росреестра</w:t>
      </w:r>
    </w:p>
    <w:p w:rsidR="00D76371" w:rsidRDefault="00D76371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87" w:rsidRPr="00CF5F87" w:rsidRDefault="00CF5F87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87">
        <w:rPr>
          <w:rFonts w:ascii="Times New Roman" w:hAnsi="Times New Roman" w:cs="Times New Roman"/>
          <w:sz w:val="28"/>
          <w:szCs w:val="28"/>
        </w:rPr>
        <w:t xml:space="preserve">С 1 октября 2021 услуги ведомства стали удобнее и доступнее для пользователей, </w:t>
      </w:r>
      <w:proofErr w:type="spellStart"/>
      <w:r w:rsidRPr="00CF5F8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5F87">
        <w:rPr>
          <w:rFonts w:ascii="Times New Roman" w:hAnsi="Times New Roman" w:cs="Times New Roman"/>
          <w:sz w:val="28"/>
          <w:szCs w:val="28"/>
        </w:rPr>
        <w:t xml:space="preserve"> провёл массовые работы по модернизации официального сайта Росреестра (https://rosreestr.gov.ru), в рамках проведенного </w:t>
      </w:r>
      <w:proofErr w:type="spellStart"/>
      <w:r w:rsidRPr="00CF5F87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CF5F87">
        <w:rPr>
          <w:rFonts w:ascii="Times New Roman" w:hAnsi="Times New Roman" w:cs="Times New Roman"/>
          <w:sz w:val="28"/>
          <w:szCs w:val="28"/>
        </w:rPr>
        <w:t xml:space="preserve"> были обновлены возможности подсистемы «Личный кабинет». </w:t>
      </w:r>
    </w:p>
    <w:p w:rsidR="00CF5F87" w:rsidRPr="00CF5F87" w:rsidRDefault="00CF5F87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F87">
        <w:rPr>
          <w:rFonts w:ascii="Times New Roman" w:hAnsi="Times New Roman" w:cs="Times New Roman"/>
          <w:sz w:val="28"/>
          <w:szCs w:val="28"/>
        </w:rPr>
        <w:t>Новые возможности подсистемы позволя</w:t>
      </w:r>
      <w:r w:rsidR="00D76371">
        <w:rPr>
          <w:rFonts w:ascii="Times New Roman" w:hAnsi="Times New Roman" w:cs="Times New Roman"/>
          <w:sz w:val="28"/>
          <w:szCs w:val="28"/>
        </w:rPr>
        <w:t>ют</w:t>
      </w:r>
      <w:r w:rsidRPr="00CF5F87"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 w:rsidR="00D76371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самоуправления</w:t>
      </w:r>
      <w:r w:rsidRPr="00CF5F87">
        <w:rPr>
          <w:rFonts w:ascii="Times New Roman" w:hAnsi="Times New Roman" w:cs="Times New Roman"/>
          <w:sz w:val="28"/>
          <w:szCs w:val="28"/>
        </w:rPr>
        <w:t xml:space="preserve">, физическим и юридическим лицам, а также кадастровым инженерам подавать заявления и документы на регистрацию прав, кадастровый учет, а также на единую процедуру учета и регистрации, заказать выписку из реестра недвижимости, осуществлять контроль за принадлежащими собственникам объектами, а также пользоваться бесплатными </w:t>
      </w:r>
      <w:proofErr w:type="spellStart"/>
      <w:r w:rsidRPr="00CF5F87">
        <w:rPr>
          <w:rFonts w:ascii="Times New Roman" w:hAnsi="Times New Roman" w:cs="Times New Roman"/>
          <w:sz w:val="28"/>
          <w:szCs w:val="28"/>
        </w:rPr>
        <w:t>онлайн-сервисами</w:t>
      </w:r>
      <w:proofErr w:type="spellEnd"/>
      <w:r w:rsidRPr="00CF5F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BE8" w:rsidRDefault="00CF5F87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87">
        <w:rPr>
          <w:rFonts w:ascii="Times New Roman" w:hAnsi="Times New Roman" w:cs="Times New Roman"/>
          <w:sz w:val="28"/>
          <w:szCs w:val="28"/>
        </w:rPr>
        <w:t>Развитие и популяризация электронных услуг являются приоритетными направ</w:t>
      </w:r>
      <w:r w:rsidR="003D0BE8">
        <w:rPr>
          <w:rFonts w:ascii="Times New Roman" w:hAnsi="Times New Roman" w:cs="Times New Roman"/>
          <w:sz w:val="28"/>
          <w:szCs w:val="28"/>
        </w:rPr>
        <w:t xml:space="preserve">лениями деятельности Росреестра.  </w:t>
      </w:r>
    </w:p>
    <w:p w:rsidR="00CF5F87" w:rsidRDefault="003D0BE8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F87" w:rsidRPr="00CF5F87">
        <w:rPr>
          <w:rFonts w:ascii="Times New Roman" w:hAnsi="Times New Roman" w:cs="Times New Roman"/>
          <w:sz w:val="28"/>
          <w:szCs w:val="28"/>
        </w:rPr>
        <w:t>о результатам проведенного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Росреестра по Омской области</w:t>
      </w:r>
      <w:r w:rsidR="00CF5F87" w:rsidRPr="00CF5F87">
        <w:rPr>
          <w:rFonts w:ascii="Times New Roman" w:hAnsi="Times New Roman" w:cs="Times New Roman"/>
          <w:sz w:val="28"/>
          <w:szCs w:val="28"/>
        </w:rPr>
        <w:t xml:space="preserve"> количество электронных заявлений в 3 квартале 2021 года возросло и составило 28 888 заявлений (к сравнению: в </w:t>
      </w:r>
      <w:r w:rsidR="00750CD7">
        <w:rPr>
          <w:rFonts w:ascii="Times New Roman" w:hAnsi="Times New Roman" w:cs="Times New Roman"/>
          <w:sz w:val="28"/>
          <w:szCs w:val="28"/>
        </w:rPr>
        <w:t>2020 году эта цифра составляла</w:t>
      </w:r>
      <w:r w:rsidR="00CF5F87" w:rsidRPr="00CF5F87">
        <w:rPr>
          <w:rFonts w:ascii="Times New Roman" w:hAnsi="Times New Roman" w:cs="Times New Roman"/>
          <w:sz w:val="28"/>
          <w:szCs w:val="28"/>
        </w:rPr>
        <w:t xml:space="preserve"> 24 819 заявлений).</w:t>
      </w:r>
    </w:p>
    <w:p w:rsidR="008C0E1C" w:rsidRDefault="008C0E1C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1C" w:rsidRDefault="008C0E1C" w:rsidP="002E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Пресс-служба Управления Росреестра по Омской области.</w:t>
      </w:r>
    </w:p>
    <w:p w:rsidR="00930233" w:rsidRDefault="00930233" w:rsidP="002E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5E" w:rsidRPr="008C7560" w:rsidRDefault="002E1B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E1B5E" w:rsidRPr="008C7560" w:rsidSect="002E1B5E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87"/>
    <w:rsid w:val="000306E6"/>
    <w:rsid w:val="0007380B"/>
    <w:rsid w:val="001A7B41"/>
    <w:rsid w:val="002E1B5E"/>
    <w:rsid w:val="003509A7"/>
    <w:rsid w:val="0036484C"/>
    <w:rsid w:val="003869F6"/>
    <w:rsid w:val="003D0BE8"/>
    <w:rsid w:val="00414A57"/>
    <w:rsid w:val="00485F61"/>
    <w:rsid w:val="004B57F4"/>
    <w:rsid w:val="004D2E8B"/>
    <w:rsid w:val="004F61DC"/>
    <w:rsid w:val="00644DAF"/>
    <w:rsid w:val="00750CD7"/>
    <w:rsid w:val="00795C6D"/>
    <w:rsid w:val="007A4825"/>
    <w:rsid w:val="00833C6F"/>
    <w:rsid w:val="008354EE"/>
    <w:rsid w:val="008677B7"/>
    <w:rsid w:val="008C0E1C"/>
    <w:rsid w:val="008C7560"/>
    <w:rsid w:val="00922769"/>
    <w:rsid w:val="00930233"/>
    <w:rsid w:val="00A50EDB"/>
    <w:rsid w:val="00A91262"/>
    <w:rsid w:val="00C43023"/>
    <w:rsid w:val="00CF5F87"/>
    <w:rsid w:val="00D650FA"/>
    <w:rsid w:val="00D7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84C"/>
    <w:rPr>
      <w:color w:val="0000FF"/>
      <w:u w:val="single"/>
    </w:rPr>
  </w:style>
  <w:style w:type="character" w:customStyle="1" w:styleId="newsarrowdesktop">
    <w:name w:val="news__arrowdesktop"/>
    <w:basedOn w:val="a0"/>
    <w:rsid w:val="0036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Артимович Татьяна Михайловна</dc:creator>
  <cp:keywords/>
  <dc:description/>
  <cp:lastModifiedBy>kozlov</cp:lastModifiedBy>
  <cp:revision>19</cp:revision>
  <dcterms:created xsi:type="dcterms:W3CDTF">2021-10-12T09:03:00Z</dcterms:created>
  <dcterms:modified xsi:type="dcterms:W3CDTF">2021-10-21T06:36:00Z</dcterms:modified>
</cp:coreProperties>
</file>