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C7" w:rsidRPr="00C03CC7" w:rsidRDefault="00C03CC7" w:rsidP="00C0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C7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 xml:space="preserve">Уважаемые коллеги, прошу </w:t>
      </w:r>
      <w:proofErr w:type="gramStart"/>
      <w:r w:rsidRPr="00C03CC7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>разместить новость</w:t>
      </w:r>
      <w:proofErr w:type="gramEnd"/>
      <w:r w:rsidRPr="00C03CC7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 xml:space="preserve"> на вашем сайте. Заранее </w:t>
      </w:r>
      <w:proofErr w:type="gramStart"/>
      <w:r w:rsidRPr="00C03CC7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>–с</w:t>
      </w:r>
      <w:proofErr w:type="gramEnd"/>
      <w:r w:rsidRPr="00C03CC7">
        <w:rPr>
          <w:rFonts w:ascii="Calibri" w:eastAsia="Times New Roman" w:hAnsi="Calibri" w:cs="Times New Roman"/>
          <w:color w:val="1F497D"/>
          <w:sz w:val="23"/>
          <w:szCs w:val="23"/>
          <w:lang w:eastAsia="ru-RU"/>
        </w:rPr>
        <w:t>пасибо огромное.</w:t>
      </w:r>
    </w:p>
    <w:p w:rsidR="00C03CC7" w:rsidRPr="00C03CC7" w:rsidRDefault="00C03CC7" w:rsidP="00C0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уважением,</w:t>
      </w:r>
    </w:p>
    <w:p w:rsidR="00C03CC7" w:rsidRPr="00C03CC7" w:rsidRDefault="00C03CC7" w:rsidP="00C0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Пресс-служба Филиала</w:t>
      </w:r>
    </w:p>
    <w:p w:rsidR="00C03CC7" w:rsidRPr="00C03CC7" w:rsidRDefault="00C03CC7" w:rsidP="00C0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ФГБУ "ФКП </w:t>
      </w:r>
      <w:proofErr w:type="spellStart"/>
      <w:r w:rsidRPr="00C03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Росреестра</w:t>
      </w:r>
      <w:proofErr w:type="spellEnd"/>
      <w:r w:rsidRPr="00C03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по Омской области.</w:t>
      </w:r>
    </w:p>
    <w:p w:rsidR="00C03CC7" w:rsidRPr="00C03CC7" w:rsidRDefault="00C03CC7" w:rsidP="00C0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3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тел</w:t>
      </w:r>
      <w:r w:rsidRPr="00C03CC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:+7 (3812) 94-85-19</w:t>
      </w:r>
    </w:p>
    <w:p w:rsidR="00C03CC7" w:rsidRPr="00C03CC7" w:rsidRDefault="00C03CC7" w:rsidP="00C0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C03CC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email</w:t>
      </w:r>
      <w:proofErr w:type="gramEnd"/>
      <w:r w:rsidRPr="00C03CC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</w:t>
      </w:r>
      <w:hyperlink r:id="rId4" w:history="1">
        <w:r w:rsidRPr="00C03CC7">
          <w:rPr>
            <w:rFonts w:ascii="Tahoma" w:eastAsia="Times New Roman" w:hAnsi="Tahoma" w:cs="Tahoma"/>
            <w:color w:val="0000FF"/>
            <w:sz w:val="17"/>
            <w:u w:val="single"/>
            <w:lang w:val="en-US" w:eastAsia="ru-RU"/>
          </w:rPr>
          <w:t>fgu551308@55.kadastr.ru</w:t>
        </w:r>
      </w:hyperlink>
    </w:p>
    <w:p w:rsidR="00C03CC7" w:rsidRPr="00C03CC7" w:rsidRDefault="00C03CC7" w:rsidP="00C03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03CC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сайт</w:t>
      </w:r>
      <w:r w:rsidRPr="00C03CC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: </w:t>
      </w:r>
      <w:hyperlink r:id="rId5" w:history="1">
        <w:r w:rsidRPr="00C03CC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http://fkprf.ru/</w:t>
        </w:r>
      </w:hyperlink>
      <w:r w:rsidRPr="00C03CC7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, </w:t>
      </w:r>
      <w:hyperlink r:id="rId6" w:history="1">
        <w:r w:rsidRPr="00C03CC7">
          <w:rPr>
            <w:rFonts w:ascii="Arial" w:eastAsia="Times New Roman" w:hAnsi="Arial" w:cs="Arial"/>
            <w:color w:val="0000FF"/>
            <w:sz w:val="20"/>
            <w:u w:val="single"/>
            <w:lang w:val="en-US" w:eastAsia="ru-RU"/>
          </w:rPr>
          <w:t>http://kadastr.ru/</w:t>
        </w:r>
      </w:hyperlink>
    </w:p>
    <w:p w:rsidR="00C03CC7" w:rsidRPr="00C03CC7" w:rsidRDefault="00C03CC7" w:rsidP="00C4055F">
      <w:pPr>
        <w:pBdr>
          <w:bottom w:val="single" w:sz="12" w:space="1" w:color="auto"/>
        </w:pBdr>
        <w:jc w:val="both"/>
        <w:rPr>
          <w:rFonts w:ascii="Segoe UI" w:eastAsia="Calibri" w:hAnsi="Segoe UI" w:cs="Segoe UI"/>
          <w:b/>
          <w:sz w:val="18"/>
          <w:szCs w:val="18"/>
          <w:lang w:val="en-US"/>
        </w:rPr>
      </w:pPr>
    </w:p>
    <w:p w:rsidR="00C03CC7" w:rsidRDefault="00C03CC7" w:rsidP="00C4055F">
      <w:pPr>
        <w:pBdr>
          <w:bottom w:val="single" w:sz="12" w:space="1" w:color="auto"/>
        </w:pBdr>
        <w:jc w:val="both"/>
        <w:rPr>
          <w:rFonts w:ascii="Segoe UI" w:eastAsia="Calibri" w:hAnsi="Segoe UI" w:cs="Segoe UI"/>
          <w:b/>
          <w:sz w:val="18"/>
          <w:szCs w:val="18"/>
        </w:rPr>
      </w:pPr>
    </w:p>
    <w:p w:rsidR="00C4055F" w:rsidRPr="00C4055F" w:rsidRDefault="00C4055F" w:rsidP="00C4055F">
      <w:pPr>
        <w:pBdr>
          <w:bottom w:val="single" w:sz="12" w:space="1" w:color="auto"/>
        </w:pBdr>
        <w:jc w:val="both"/>
        <w:rPr>
          <w:rFonts w:ascii="Segoe UI" w:eastAsia="Calibri" w:hAnsi="Segoe UI" w:cs="Segoe UI"/>
          <w:b/>
          <w:sz w:val="18"/>
          <w:szCs w:val="18"/>
        </w:rPr>
      </w:pPr>
      <w:r w:rsidRPr="006B7901">
        <w:rPr>
          <w:rFonts w:ascii="Segoe UI" w:eastAsia="Calibri" w:hAnsi="Segoe UI" w:cs="Segoe UI"/>
          <w:b/>
          <w:sz w:val="18"/>
          <w:szCs w:val="18"/>
        </w:rPr>
        <w:t>Филиал  ФГБУ «Федеральная кадастровая палата Федеральной службы государственной регистрации, кадастра и картографии» по Омской области.</w:t>
      </w:r>
    </w:p>
    <w:p w:rsidR="00C4055F" w:rsidRPr="00667642" w:rsidRDefault="00C4055F" w:rsidP="00C4055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67642">
        <w:rPr>
          <w:rFonts w:ascii="Times New Roman" w:hAnsi="Times New Roman" w:cs="Times New Roman"/>
          <w:b/>
          <w:sz w:val="28"/>
          <w:szCs w:val="28"/>
        </w:rPr>
        <w:t xml:space="preserve">В Омской области  реализуются  </w:t>
      </w: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667642">
        <w:rPr>
          <w:rFonts w:ascii="Times New Roman" w:hAnsi="Times New Roman" w:cs="Times New Roman"/>
          <w:b/>
          <w:sz w:val="28"/>
          <w:szCs w:val="28"/>
        </w:rPr>
        <w:t xml:space="preserve">елевые  модели  </w:t>
      </w:r>
      <w:r>
        <w:rPr>
          <w:rFonts w:ascii="Times New Roman" w:hAnsi="Times New Roman" w:cs="Times New Roman"/>
          <w:b/>
          <w:sz w:val="28"/>
          <w:szCs w:val="28"/>
        </w:rPr>
        <w:t>двух «Д</w:t>
      </w:r>
      <w:r w:rsidRPr="00667642">
        <w:rPr>
          <w:rFonts w:ascii="Times New Roman" w:hAnsi="Times New Roman" w:cs="Times New Roman"/>
          <w:b/>
          <w:sz w:val="28"/>
          <w:szCs w:val="28"/>
        </w:rPr>
        <w:t>орожных карт</w:t>
      </w:r>
      <w:r>
        <w:rPr>
          <w:rFonts w:ascii="Times New Roman" w:hAnsi="Times New Roman" w:cs="Times New Roman"/>
          <w:b/>
          <w:sz w:val="28"/>
          <w:szCs w:val="28"/>
        </w:rPr>
        <w:t>» в сфере кадастрового учета</w:t>
      </w:r>
      <w:r w:rsidRPr="003230E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регистрации прав.</w:t>
      </w:r>
    </w:p>
    <w:p w:rsidR="00C4055F" w:rsidRDefault="00C4055F" w:rsidP="00C4055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Омская область, в числе   других субъектов  Сибирского федерального округа,  приступила к реализации   целевых моделей улучшения инвестиционного климата  региона по двум  «дорожным  картам» – «Государственная  регистрация  права собственности на земельные участки и объекты недвижимого имущества» и «Постановка на государственный кадастровый учет земельных участков и объектов недвижимости».</w:t>
      </w:r>
    </w:p>
    <w:p w:rsidR="00C4055F" w:rsidRPr="002F4345" w:rsidRDefault="00C4055F" w:rsidP="00C4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«Дорожная карта» по внедрению целевых моделей предполагает   описание проблем и  этапов,  на которые направлены мероприятия «дорожной карты», описание  ранее принятых шагов в данном направлении, необходимые меры </w:t>
      </w:r>
      <w:r w:rsidRPr="002F4345">
        <w:rPr>
          <w:rFonts w:ascii="Times New Roman" w:hAnsi="Times New Roman" w:cs="Times New Roman"/>
          <w:sz w:val="28"/>
          <w:szCs w:val="28"/>
        </w:rPr>
        <w:t xml:space="preserve">повышения эффективности прохождения </w:t>
      </w:r>
      <w:r>
        <w:rPr>
          <w:rFonts w:ascii="Times New Roman" w:hAnsi="Times New Roman" w:cs="Times New Roman"/>
          <w:sz w:val="28"/>
          <w:szCs w:val="28"/>
        </w:rPr>
        <w:t>всех этапов</w:t>
      </w:r>
      <w:r w:rsidRPr="002F4345">
        <w:rPr>
          <w:rFonts w:ascii="Times New Roman" w:hAnsi="Times New Roman" w:cs="Times New Roman"/>
          <w:sz w:val="28"/>
          <w:szCs w:val="28"/>
        </w:rPr>
        <w:t>, целевые показатели и зна</w:t>
      </w:r>
      <w:r>
        <w:rPr>
          <w:rFonts w:ascii="Times New Roman" w:hAnsi="Times New Roman" w:cs="Times New Roman"/>
          <w:sz w:val="28"/>
          <w:szCs w:val="28"/>
        </w:rPr>
        <w:t>чения</w:t>
      </w:r>
      <w:r w:rsidRPr="002F4345">
        <w:rPr>
          <w:rFonts w:ascii="Times New Roman" w:hAnsi="Times New Roman" w:cs="Times New Roman"/>
          <w:sz w:val="28"/>
          <w:szCs w:val="28"/>
        </w:rPr>
        <w:t>.</w:t>
      </w:r>
    </w:p>
    <w:p w:rsidR="00C4055F" w:rsidRDefault="00C4055F" w:rsidP="00C405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начала текущего года, омской кадастровой палатой, в  дополнение  к мероприятиям и факторам, предусмотренным в Целевых моделях, разработан  и реализуется комплексный План мероприятий  с учетом региональных особенностей и проблем. Гл</w:t>
      </w:r>
      <w:r w:rsidRPr="005E5DFD">
        <w:rPr>
          <w:rFonts w:ascii="Times New Roman" w:hAnsi="Times New Roman" w:cs="Times New Roman"/>
          <w:sz w:val="28"/>
          <w:szCs w:val="28"/>
        </w:rPr>
        <w:t xml:space="preserve">авная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5E5DFD">
        <w:rPr>
          <w:rFonts w:ascii="Times New Roman" w:hAnsi="Times New Roman" w:cs="Times New Roman"/>
          <w:sz w:val="28"/>
          <w:szCs w:val="28"/>
        </w:rPr>
        <w:t>задача – упростить ведение бизнеса и повысить инвестиционную при</w:t>
      </w:r>
      <w:r>
        <w:rPr>
          <w:rFonts w:ascii="Times New Roman" w:hAnsi="Times New Roman" w:cs="Times New Roman"/>
          <w:sz w:val="28"/>
          <w:szCs w:val="28"/>
        </w:rPr>
        <w:t>влекательность Омской области</w:t>
      </w:r>
      <w:r w:rsidRPr="005E5DFD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обозначенным  параметрам.   «Дорожные</w:t>
      </w:r>
      <w:r w:rsidRPr="005E5DFD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ы» включаю</w:t>
      </w:r>
      <w:r w:rsidRPr="005E5DFD">
        <w:rPr>
          <w:rFonts w:ascii="Times New Roman" w:hAnsi="Times New Roman" w:cs="Times New Roman"/>
          <w:sz w:val="28"/>
          <w:szCs w:val="28"/>
        </w:rPr>
        <w:t xml:space="preserve">т в себя такие пункты, как </w:t>
      </w:r>
      <w:r>
        <w:rPr>
          <w:rFonts w:ascii="Times New Roman" w:hAnsi="Times New Roman" w:cs="Times New Roman"/>
          <w:sz w:val="28"/>
          <w:szCs w:val="28"/>
        </w:rPr>
        <w:t xml:space="preserve">разработку  генеральных планов, правил землепользования на территории региона, проведение землеустроительных работ, сокращение сроков оказания услуг, постановку объектов на кадастровый учет, предоставление услуг через МФЦ </w:t>
      </w:r>
      <w:r w:rsidRPr="005E5DFD">
        <w:rPr>
          <w:rFonts w:ascii="Times New Roman" w:hAnsi="Times New Roman" w:cs="Times New Roman"/>
          <w:sz w:val="28"/>
          <w:szCs w:val="28"/>
        </w:rPr>
        <w:t>и т.д.</w:t>
      </w:r>
    </w:p>
    <w:p w:rsidR="00C4055F" w:rsidRPr="002F4345" w:rsidRDefault="00C4055F" w:rsidP="00C4055F">
      <w:pPr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2F4345">
        <w:rPr>
          <w:rFonts w:ascii="Times New Roman" w:hAnsi="Times New Roman" w:cs="Times New Roman"/>
          <w:sz w:val="28"/>
          <w:szCs w:val="28"/>
        </w:rPr>
        <w:t xml:space="preserve"> На основании  нового формата взаимодействия Агентства стратегических инициатив  и региональных органов власти по вопросам улучшения инвестиционного климата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4345">
        <w:rPr>
          <w:rFonts w:ascii="Times New Roman" w:hAnsi="Times New Roman" w:cs="Times New Roman"/>
          <w:sz w:val="28"/>
          <w:szCs w:val="28"/>
        </w:rPr>
        <w:t xml:space="preserve"> конкретные  значения показателей целевых моделей  должны быть достигнуты </w:t>
      </w:r>
      <w:r w:rsidRPr="00E31F62">
        <w:rPr>
          <w:rStyle w:val="a4"/>
          <w:rFonts w:ascii="Times New Roman" w:hAnsi="Times New Roman" w:cs="Times New Roman"/>
          <w:b w:val="0"/>
          <w:sz w:val="28"/>
          <w:szCs w:val="28"/>
        </w:rPr>
        <w:t>к концу 2017 года.</w:t>
      </w:r>
    </w:p>
    <w:p w:rsidR="00C4055F" w:rsidRDefault="00C4055F" w:rsidP="00C4055F">
      <w:pPr>
        <w:jc w:val="both"/>
        <w:rPr>
          <w:rFonts w:ascii="Times New Roman" w:hAnsi="Times New Roman" w:cs="Times New Roman"/>
          <w:sz w:val="28"/>
          <w:szCs w:val="28"/>
        </w:rPr>
      </w:pPr>
      <w:r w:rsidRPr="003155BA">
        <w:rPr>
          <w:rFonts w:ascii="Times New Roman" w:hAnsi="Times New Roman" w:cs="Times New Roman"/>
          <w:sz w:val="28"/>
          <w:szCs w:val="28"/>
        </w:rPr>
        <w:lastRenderedPageBreak/>
        <w:t xml:space="preserve">В данное время  ведется работа  по </w:t>
      </w:r>
      <w:r>
        <w:rPr>
          <w:rFonts w:ascii="Times New Roman" w:hAnsi="Times New Roman" w:cs="Times New Roman"/>
          <w:bCs/>
          <w:sz w:val="28"/>
          <w:szCs w:val="28"/>
        </w:rPr>
        <w:t>размещению «</w:t>
      </w:r>
      <w:r w:rsidRPr="003155BA">
        <w:rPr>
          <w:rFonts w:ascii="Times New Roman" w:hAnsi="Times New Roman" w:cs="Times New Roman"/>
          <w:bCs/>
          <w:sz w:val="28"/>
          <w:szCs w:val="28"/>
        </w:rPr>
        <w:t xml:space="preserve">дорожных карт»  на специализированной электронной площадке </w:t>
      </w:r>
      <w:proofErr w:type="spellStart"/>
      <w:r w:rsidRPr="003155BA">
        <w:rPr>
          <w:rFonts w:ascii="Times New Roman" w:hAnsi="Times New Roman" w:cs="Times New Roman"/>
          <w:bCs/>
          <w:sz w:val="28"/>
          <w:szCs w:val="28"/>
        </w:rPr>
        <w:t>Region-ID</w:t>
      </w:r>
      <w:proofErr w:type="spellEnd"/>
      <w:r w:rsidRPr="003155BA">
        <w:rPr>
          <w:rFonts w:ascii="Times New Roman" w:hAnsi="Times New Roman" w:cs="Times New Roman"/>
          <w:sz w:val="28"/>
          <w:szCs w:val="28"/>
        </w:rPr>
        <w:t xml:space="preserve">, где возможно будет  ознакомиться с реализацией </w:t>
      </w:r>
      <w:r>
        <w:rPr>
          <w:rFonts w:ascii="Times New Roman" w:hAnsi="Times New Roman" w:cs="Times New Roman"/>
          <w:sz w:val="28"/>
          <w:szCs w:val="28"/>
        </w:rPr>
        <w:t xml:space="preserve">целевых моделей.  </w:t>
      </w:r>
    </w:p>
    <w:p w:rsidR="00C4055F" w:rsidRPr="006B7901" w:rsidRDefault="00C4055F" w:rsidP="00C4055F">
      <w:pPr>
        <w:jc w:val="both"/>
        <w:rPr>
          <w:rFonts w:ascii="Segoe UI" w:hAnsi="Segoe UI" w:cs="Segoe UI"/>
          <w:b/>
          <w:sz w:val="18"/>
          <w:szCs w:val="18"/>
        </w:rPr>
      </w:pPr>
      <w:r w:rsidRPr="006B7901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C4055F" w:rsidRPr="006B7901" w:rsidRDefault="00C4055F" w:rsidP="00C4055F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 Федеральной службы государственной регистрации кадастра  и картографии (Росреестр). Федеральная кадастровая палата реализует  полномочия Росреестра в сфере  регистрации прав на недвижимое 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C4055F" w:rsidRPr="006B7901" w:rsidRDefault="00C4055F" w:rsidP="00C4055F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ФГБУ ФКП Росреестра» было образовано  в 2011 году в результате реорганизации региональных Кадастровых палат в филиалы  Федеральной  кадастровой палаты во  всех субъектах Российской Федерации. В настоящее время  всего на территории России работает  81 филиал ФГБУ «ФКП Росреестра» и Ведомственный  центр телефонного обслуживания (ВЦТО) в Курске и Казани.</w:t>
      </w:r>
    </w:p>
    <w:p w:rsidR="00C4055F" w:rsidRPr="006B7901" w:rsidRDefault="00C4055F" w:rsidP="00C4055F">
      <w:pPr>
        <w:ind w:firstLine="708"/>
        <w:jc w:val="both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Филиал 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Омской области является подведомственным учреждением Федеральной службы государственной регистрации кадастра  и картографии (Росреестр). Омский филиал представлен  двумя территориальными отделами, в структуру которых  входит 31 отделение, расположенное в районах области, два межведомственных отдела  и два офиса в </w:t>
      </w:r>
      <w:proofErr w:type="gramStart"/>
      <w:r w:rsidRPr="006B7901">
        <w:rPr>
          <w:rFonts w:ascii="Segoe UI" w:hAnsi="Segoe UI" w:cs="Segoe UI"/>
          <w:sz w:val="18"/>
          <w:szCs w:val="18"/>
        </w:rPr>
        <w:t>г</w:t>
      </w:r>
      <w:proofErr w:type="gramEnd"/>
      <w:r w:rsidRPr="006B7901">
        <w:rPr>
          <w:rFonts w:ascii="Segoe UI" w:hAnsi="Segoe UI" w:cs="Segoe UI"/>
          <w:sz w:val="18"/>
          <w:szCs w:val="18"/>
        </w:rPr>
        <w:t>. Омске.</w:t>
      </w:r>
    </w:p>
    <w:p w:rsidR="00C4055F" w:rsidRPr="006B7901" w:rsidRDefault="00C4055F" w:rsidP="00C4055F">
      <w:pPr>
        <w:pStyle w:val="a5"/>
        <w:rPr>
          <w:rFonts w:ascii="Segoe UI" w:hAnsi="Segoe UI" w:cs="Segoe UI"/>
        </w:rPr>
      </w:pPr>
    </w:p>
    <w:p w:rsidR="00C4055F" w:rsidRPr="006B7901" w:rsidRDefault="00C4055F" w:rsidP="00C4055F">
      <w:pPr>
        <w:pStyle w:val="a5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>Контакты для СМИ:</w:t>
      </w:r>
    </w:p>
    <w:p w:rsidR="00C4055F" w:rsidRPr="006B7901" w:rsidRDefault="00C4055F" w:rsidP="00C4055F">
      <w:pPr>
        <w:pStyle w:val="a5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Анна Нехорошкова </w:t>
      </w:r>
    </w:p>
    <w:p w:rsidR="00C4055F" w:rsidRPr="006B7901" w:rsidRDefault="00C4055F" w:rsidP="00C4055F">
      <w:pPr>
        <w:pStyle w:val="a5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Начальника отдела контроля и анализа деятельности </w:t>
      </w:r>
    </w:p>
    <w:p w:rsidR="00C4055F" w:rsidRPr="006B7901" w:rsidRDefault="00C4055F" w:rsidP="00C4055F">
      <w:pPr>
        <w:pStyle w:val="a5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+7 3812 94-85-19 </w:t>
      </w:r>
    </w:p>
    <w:p w:rsidR="00C4055F" w:rsidRPr="006B7901" w:rsidRDefault="00C4055F" w:rsidP="00C4055F">
      <w:pPr>
        <w:pStyle w:val="a5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  <w:lang w:val="en-US"/>
        </w:rPr>
        <w:t>IP</w:t>
      </w:r>
      <w:r w:rsidRPr="006B7901">
        <w:rPr>
          <w:rFonts w:ascii="Segoe UI" w:hAnsi="Segoe UI" w:cs="Segoe UI"/>
          <w:sz w:val="18"/>
          <w:szCs w:val="18"/>
        </w:rPr>
        <w:t xml:space="preserve"> 055 27-10</w:t>
      </w:r>
    </w:p>
    <w:p w:rsidR="00C4055F" w:rsidRPr="006B7901" w:rsidRDefault="00C4055F" w:rsidP="00C4055F">
      <w:pPr>
        <w:pStyle w:val="a5"/>
        <w:rPr>
          <w:rFonts w:ascii="Segoe UI" w:hAnsi="Segoe UI" w:cs="Segoe UI"/>
          <w:sz w:val="18"/>
          <w:szCs w:val="18"/>
        </w:rPr>
      </w:pPr>
    </w:p>
    <w:p w:rsidR="00C4055F" w:rsidRPr="006B7901" w:rsidRDefault="00C4055F" w:rsidP="00C4055F">
      <w:pPr>
        <w:pStyle w:val="a5"/>
        <w:rPr>
          <w:rFonts w:ascii="Segoe UI" w:hAnsi="Segoe UI" w:cs="Segoe UI"/>
          <w:sz w:val="18"/>
          <w:szCs w:val="18"/>
        </w:rPr>
      </w:pPr>
    </w:p>
    <w:p w:rsidR="00C4055F" w:rsidRPr="006B7901" w:rsidRDefault="00C4055F" w:rsidP="00C4055F">
      <w:pPr>
        <w:pStyle w:val="a5"/>
        <w:rPr>
          <w:rFonts w:ascii="Segoe UI" w:hAnsi="Segoe UI" w:cs="Segoe UI"/>
          <w:sz w:val="18"/>
          <w:szCs w:val="18"/>
        </w:rPr>
      </w:pPr>
      <w:r w:rsidRPr="006B7901">
        <w:rPr>
          <w:rFonts w:ascii="Segoe UI" w:hAnsi="Segoe UI" w:cs="Segoe UI"/>
          <w:sz w:val="18"/>
          <w:szCs w:val="18"/>
        </w:rPr>
        <w:t xml:space="preserve">644099, г. Омск, ул. </w:t>
      </w:r>
      <w:proofErr w:type="gramStart"/>
      <w:r w:rsidRPr="006B7901">
        <w:rPr>
          <w:rFonts w:ascii="Segoe UI" w:hAnsi="Segoe UI" w:cs="Segoe UI"/>
          <w:sz w:val="18"/>
          <w:szCs w:val="18"/>
        </w:rPr>
        <w:t>Красногвардейская</w:t>
      </w:r>
      <w:proofErr w:type="gramEnd"/>
      <w:r w:rsidRPr="006B7901">
        <w:rPr>
          <w:rFonts w:ascii="Segoe UI" w:hAnsi="Segoe UI" w:cs="Segoe UI"/>
          <w:sz w:val="18"/>
          <w:szCs w:val="18"/>
        </w:rPr>
        <w:t>, д. 42</w:t>
      </w:r>
    </w:p>
    <w:p w:rsidR="00C4055F" w:rsidRPr="006B7901" w:rsidRDefault="00C4055F" w:rsidP="00C4055F">
      <w:pPr>
        <w:pStyle w:val="a5"/>
        <w:rPr>
          <w:rFonts w:ascii="Segoe UI" w:hAnsi="Segoe UI" w:cs="Segoe UI"/>
          <w:sz w:val="28"/>
          <w:szCs w:val="28"/>
        </w:rPr>
      </w:pPr>
    </w:p>
    <w:p w:rsidR="00C4055F" w:rsidRPr="006B7901" w:rsidRDefault="00C4055F" w:rsidP="00C4055F">
      <w:pPr>
        <w:jc w:val="both"/>
        <w:rPr>
          <w:rFonts w:ascii="Segoe UI" w:hAnsi="Segoe UI" w:cs="Segoe UI"/>
          <w:sz w:val="28"/>
          <w:szCs w:val="28"/>
        </w:rPr>
      </w:pPr>
      <w:r w:rsidRPr="006B7901">
        <w:rPr>
          <w:rFonts w:ascii="Segoe UI" w:hAnsi="Segoe UI" w:cs="Segoe UI"/>
          <w:sz w:val="28"/>
          <w:szCs w:val="28"/>
        </w:rPr>
        <w:t xml:space="preserve"> </w:t>
      </w:r>
    </w:p>
    <w:p w:rsidR="00C4055F" w:rsidRDefault="00C4055F" w:rsidP="00C4055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055F" w:rsidRDefault="00C4055F" w:rsidP="00C4055F">
      <w:pPr>
        <w:rPr>
          <w:rFonts w:ascii="Times New Roman" w:hAnsi="Times New Roman" w:cs="Times New Roman"/>
          <w:b/>
          <w:sz w:val="28"/>
          <w:szCs w:val="28"/>
        </w:rPr>
      </w:pPr>
    </w:p>
    <w:p w:rsidR="00C4055F" w:rsidRPr="00FD4F2F" w:rsidRDefault="00C4055F" w:rsidP="00C4055F">
      <w:pPr>
        <w:rPr>
          <w:rFonts w:ascii="Times New Roman" w:hAnsi="Times New Roman" w:cs="Times New Roman"/>
          <w:sz w:val="24"/>
          <w:szCs w:val="24"/>
        </w:rPr>
      </w:pPr>
    </w:p>
    <w:p w:rsidR="006C0425" w:rsidRDefault="006C0425"/>
    <w:sectPr w:rsidR="006C0425" w:rsidSect="0073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055F"/>
    <w:rsid w:val="006C0425"/>
    <w:rsid w:val="007827F7"/>
    <w:rsid w:val="00C03CC7"/>
    <w:rsid w:val="00C4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55F"/>
    <w:pPr>
      <w:ind w:left="720"/>
      <w:contextualSpacing/>
    </w:pPr>
  </w:style>
  <w:style w:type="character" w:styleId="a4">
    <w:name w:val="Strong"/>
    <w:basedOn w:val="a0"/>
    <w:uiPriority w:val="22"/>
    <w:qFormat/>
    <w:rsid w:val="00C4055F"/>
    <w:rPr>
      <w:b/>
      <w:bCs/>
    </w:rPr>
  </w:style>
  <w:style w:type="paragraph" w:styleId="a5">
    <w:name w:val="No Spacing"/>
    <w:uiPriority w:val="1"/>
    <w:qFormat/>
    <w:rsid w:val="00C4055F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semiHidden/>
    <w:unhideWhenUsed/>
    <w:rsid w:val="00C03C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5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6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dastr.ru/" TargetMode="External"/><Relationship Id="rId5" Type="http://schemas.openxmlformats.org/officeDocument/2006/relationships/hyperlink" Target="http://fkprf.ru/" TargetMode="External"/><Relationship Id="rId4" Type="http://schemas.openxmlformats.org/officeDocument/2006/relationships/hyperlink" Target="mailto:fgu551308@55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3354</Characters>
  <Application>Microsoft Office Word</Application>
  <DocSecurity>4</DocSecurity>
  <Lines>27</Lines>
  <Paragraphs>7</Paragraphs>
  <ScaleCrop>false</ScaleCrop>
  <Company>Hewlett-Packard Company</Company>
  <LinksUpToDate>false</LinksUpToDate>
  <CharactersWithSpaces>3935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Elena.Trenkina</dc:creator>
  <cp:lastModifiedBy>user</cp:lastModifiedBy>
  <cp:revision>2</cp:revision>
  <dcterms:created xsi:type="dcterms:W3CDTF">2017-03-13T05:00:00Z</dcterms:created>
  <dcterms:modified xsi:type="dcterms:W3CDTF">2017-03-13T05:00:00Z</dcterms:modified>
</cp:coreProperties>
</file>