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BF" w:rsidRDefault="003E5A45" w:rsidP="0006767E">
      <w:pPr>
        <w:jc w:val="center"/>
        <w:rPr>
          <w:b/>
          <w:sz w:val="28"/>
          <w:szCs w:val="28"/>
        </w:rPr>
      </w:pPr>
      <w:r w:rsidRPr="003E5A45">
        <w:rPr>
          <w:b/>
          <w:sz w:val="28"/>
          <w:szCs w:val="28"/>
        </w:rPr>
        <w:t xml:space="preserve">Основания признания недействительными </w:t>
      </w:r>
    </w:p>
    <w:p w:rsidR="00D110BF" w:rsidRDefault="003E5A45" w:rsidP="0006767E">
      <w:pPr>
        <w:jc w:val="center"/>
        <w:rPr>
          <w:b/>
          <w:sz w:val="28"/>
          <w:szCs w:val="28"/>
        </w:rPr>
      </w:pPr>
      <w:r w:rsidRPr="003E5A45">
        <w:rPr>
          <w:b/>
          <w:sz w:val="28"/>
          <w:szCs w:val="28"/>
        </w:rPr>
        <w:t xml:space="preserve">результатов проверки, проведенной в отношении юридических лиц </w:t>
      </w:r>
    </w:p>
    <w:p w:rsidR="00E87A33" w:rsidRDefault="003E5A45" w:rsidP="0006767E">
      <w:pPr>
        <w:jc w:val="center"/>
        <w:rPr>
          <w:b/>
          <w:sz w:val="28"/>
          <w:szCs w:val="28"/>
        </w:rPr>
      </w:pPr>
      <w:r w:rsidRPr="003E5A45">
        <w:rPr>
          <w:b/>
          <w:sz w:val="28"/>
          <w:szCs w:val="28"/>
        </w:rPr>
        <w:t>и индивидуальных предпринимателей</w:t>
      </w:r>
    </w:p>
    <w:p w:rsidR="004A590A" w:rsidRPr="003054BD" w:rsidRDefault="004A590A" w:rsidP="00E11C93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6767E" w:rsidRDefault="00E87A33" w:rsidP="00067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05F">
        <w:rPr>
          <w:rFonts w:ascii="Times New Roman" w:hAnsi="Times New Roman" w:cs="Times New Roman"/>
          <w:sz w:val="28"/>
          <w:szCs w:val="28"/>
        </w:rPr>
        <w:t xml:space="preserve">Одной из государственных функций, осуществляемых Управлением </w:t>
      </w:r>
      <w:r w:rsidR="00EC30A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9D405F">
        <w:rPr>
          <w:rFonts w:ascii="Times New Roman" w:hAnsi="Times New Roman" w:cs="Times New Roman"/>
          <w:sz w:val="28"/>
          <w:szCs w:val="28"/>
        </w:rPr>
        <w:t xml:space="preserve"> по Омской области, является г</w:t>
      </w:r>
      <w:r w:rsidR="0006767E">
        <w:rPr>
          <w:rFonts w:ascii="Times New Roman" w:hAnsi="Times New Roman" w:cs="Times New Roman"/>
          <w:sz w:val="28"/>
          <w:szCs w:val="28"/>
        </w:rPr>
        <w:t>осударственный земельный надзор.</w:t>
      </w:r>
    </w:p>
    <w:p w:rsidR="003E5A45" w:rsidRPr="00B432C2" w:rsidRDefault="003E5A45" w:rsidP="00FA4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A45">
        <w:rPr>
          <w:sz w:val="28"/>
          <w:szCs w:val="28"/>
        </w:rPr>
        <w:t>Под государств</w:t>
      </w:r>
      <w:r w:rsidR="00E11C93">
        <w:rPr>
          <w:sz w:val="28"/>
          <w:szCs w:val="28"/>
        </w:rPr>
        <w:t>енным земельным надзором понимае</w:t>
      </w:r>
      <w:r w:rsidRPr="003E5A45">
        <w:rPr>
          <w:sz w:val="28"/>
          <w:szCs w:val="28"/>
        </w:rPr>
        <w:t xml:space="preserve">тся деятельность уполномоченных федеральных органов исполнительной власти, направленная на предупреждение, выявление и пресечение нарушений </w:t>
      </w:r>
      <w:r w:rsidRPr="00B432C2">
        <w:rPr>
          <w:sz w:val="28"/>
          <w:szCs w:val="28"/>
        </w:rPr>
        <w:t xml:space="preserve">органами государственной власти, органами </w:t>
      </w:r>
      <w:r w:rsidR="00BB3F75" w:rsidRPr="00B432C2">
        <w:rPr>
          <w:sz w:val="28"/>
          <w:szCs w:val="28"/>
        </w:rPr>
        <w:t>местного самоуправления,</w:t>
      </w:r>
      <w:r w:rsidRPr="00B432C2">
        <w:rPr>
          <w:sz w:val="28"/>
          <w:szCs w:val="28"/>
        </w:rPr>
        <w:t xml:space="preserve"> юридичес</w:t>
      </w:r>
      <w:r w:rsidR="0078799D" w:rsidRPr="00B432C2">
        <w:rPr>
          <w:sz w:val="28"/>
          <w:szCs w:val="28"/>
        </w:rPr>
        <w:t xml:space="preserve">кими лицами, их руководителями, </w:t>
      </w:r>
      <w:r w:rsidRPr="00B432C2">
        <w:rPr>
          <w:sz w:val="28"/>
          <w:szCs w:val="28"/>
        </w:rPr>
        <w:t xml:space="preserve"> иными должностными лицами,</w:t>
      </w:r>
      <w:r w:rsidR="00BB3F75" w:rsidRPr="00B432C2">
        <w:rPr>
          <w:sz w:val="28"/>
          <w:szCs w:val="28"/>
        </w:rPr>
        <w:t xml:space="preserve"> а также</w:t>
      </w:r>
      <w:r w:rsidRPr="00B432C2">
        <w:rPr>
          <w:sz w:val="28"/>
          <w:szCs w:val="28"/>
        </w:rPr>
        <w:t xml:space="preserve"> индивидуальными предпринимателями (далее </w:t>
      </w:r>
      <w:r w:rsidR="00BB3F75" w:rsidRPr="00B432C2">
        <w:rPr>
          <w:sz w:val="28"/>
          <w:szCs w:val="28"/>
        </w:rPr>
        <w:t>–</w:t>
      </w:r>
      <w:r w:rsidRPr="00B432C2">
        <w:rPr>
          <w:sz w:val="28"/>
          <w:szCs w:val="28"/>
        </w:rPr>
        <w:t xml:space="preserve"> юридические лица, индивидуальные предприниматели), гражданами требований за</w:t>
      </w:r>
      <w:r w:rsidR="00125F50" w:rsidRPr="00B432C2">
        <w:rPr>
          <w:sz w:val="28"/>
          <w:szCs w:val="28"/>
        </w:rPr>
        <w:t>конодательства РФ</w:t>
      </w:r>
      <w:r w:rsidR="00BB3F75" w:rsidRPr="00B432C2">
        <w:rPr>
          <w:sz w:val="28"/>
          <w:szCs w:val="28"/>
        </w:rPr>
        <w:t>, за нарушение которых</w:t>
      </w:r>
      <w:r w:rsidRPr="00B432C2">
        <w:rPr>
          <w:sz w:val="28"/>
          <w:szCs w:val="28"/>
        </w:rPr>
        <w:t xml:space="preserve"> предусмотрена админист</w:t>
      </w:r>
      <w:r w:rsidR="00BB3F75" w:rsidRPr="00B432C2">
        <w:rPr>
          <w:sz w:val="28"/>
          <w:szCs w:val="28"/>
        </w:rPr>
        <w:t>ративная и иная ответственность. Данная деятельность</w:t>
      </w:r>
      <w:r w:rsidRPr="00B432C2">
        <w:rPr>
          <w:sz w:val="28"/>
          <w:szCs w:val="28"/>
        </w:rPr>
        <w:t xml:space="preserve"> </w:t>
      </w:r>
      <w:r w:rsidR="00FA4F57" w:rsidRPr="00B432C2">
        <w:rPr>
          <w:sz w:val="28"/>
          <w:szCs w:val="28"/>
        </w:rPr>
        <w:t xml:space="preserve"> осуществляется </w:t>
      </w:r>
      <w:r w:rsidRPr="00B432C2">
        <w:rPr>
          <w:sz w:val="28"/>
          <w:szCs w:val="28"/>
        </w:rPr>
        <w:t>посредством организации и проведения проверок указанных органов</w:t>
      </w:r>
      <w:r w:rsidR="00125F50" w:rsidRPr="00B432C2">
        <w:rPr>
          <w:sz w:val="28"/>
          <w:szCs w:val="28"/>
        </w:rPr>
        <w:t xml:space="preserve"> и лиц</w:t>
      </w:r>
      <w:r w:rsidRPr="00B432C2">
        <w:rPr>
          <w:sz w:val="28"/>
          <w:szCs w:val="28"/>
        </w:rPr>
        <w:t>, принятия предусмотренных законо</w:t>
      </w:r>
      <w:r w:rsidR="00125F50" w:rsidRPr="00B432C2">
        <w:rPr>
          <w:sz w:val="28"/>
          <w:szCs w:val="28"/>
        </w:rPr>
        <w:t>дательством РФ</w:t>
      </w:r>
      <w:r w:rsidRPr="00B432C2">
        <w:rPr>
          <w:sz w:val="28"/>
          <w:szCs w:val="28"/>
        </w:rPr>
        <w:t xml:space="preserve"> мер по пресечению и (или) устранению пос</w:t>
      </w:r>
      <w:r w:rsidR="00B154D7" w:rsidRPr="00B432C2">
        <w:rPr>
          <w:sz w:val="28"/>
          <w:szCs w:val="28"/>
        </w:rPr>
        <w:t>ледствий выявленных нарушений, а также</w:t>
      </w:r>
      <w:r w:rsidRPr="00B432C2">
        <w:rPr>
          <w:sz w:val="28"/>
          <w:szCs w:val="28"/>
        </w:rPr>
        <w:t xml:space="preserve"> по систематическому наблюдению за исполнением требований земельного законодательства, проведению анализа и прогнозированию состояния </w:t>
      </w:r>
      <w:r w:rsidR="00B154D7" w:rsidRPr="00B432C2">
        <w:rPr>
          <w:sz w:val="28"/>
          <w:szCs w:val="28"/>
        </w:rPr>
        <w:t>исполнения требований</w:t>
      </w:r>
      <w:r w:rsidRPr="00B432C2">
        <w:rPr>
          <w:sz w:val="28"/>
          <w:szCs w:val="28"/>
        </w:rPr>
        <w:t xml:space="preserve"> законодательства при осуществлении </w:t>
      </w:r>
      <w:r w:rsidR="00B154D7" w:rsidRPr="00B432C2">
        <w:rPr>
          <w:sz w:val="28"/>
          <w:szCs w:val="28"/>
        </w:rPr>
        <w:t xml:space="preserve">проверяемыми </w:t>
      </w:r>
      <w:r w:rsidRPr="00B432C2">
        <w:rPr>
          <w:sz w:val="28"/>
          <w:szCs w:val="28"/>
        </w:rPr>
        <w:t xml:space="preserve">органами </w:t>
      </w:r>
      <w:r w:rsidR="00B154D7" w:rsidRPr="00B432C2">
        <w:rPr>
          <w:sz w:val="28"/>
          <w:szCs w:val="28"/>
        </w:rPr>
        <w:t>и лицами</w:t>
      </w:r>
      <w:r w:rsidRPr="00B432C2">
        <w:rPr>
          <w:sz w:val="28"/>
          <w:szCs w:val="28"/>
        </w:rPr>
        <w:t xml:space="preserve"> своей деятельности</w:t>
      </w:r>
    </w:p>
    <w:p w:rsidR="003E5A45" w:rsidRPr="00B432C2" w:rsidRDefault="00F536E9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>Ст.</w:t>
      </w:r>
      <w:r w:rsidR="003E5A45" w:rsidRPr="00B432C2">
        <w:rPr>
          <w:sz w:val="28"/>
          <w:szCs w:val="28"/>
        </w:rPr>
        <w:t xml:space="preserve"> 20 Федера</w:t>
      </w:r>
      <w:r w:rsidR="00461AC6" w:rsidRPr="00B432C2">
        <w:rPr>
          <w:sz w:val="28"/>
          <w:szCs w:val="28"/>
        </w:rPr>
        <w:t xml:space="preserve">льного закона от 26.12.2008 </w:t>
      </w:r>
      <w:r w:rsidR="003E5A45" w:rsidRPr="00B432C2">
        <w:rPr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Закон) занимает </w:t>
      </w:r>
      <w:r w:rsidR="008F080A" w:rsidRPr="00B432C2">
        <w:rPr>
          <w:sz w:val="28"/>
          <w:szCs w:val="28"/>
        </w:rPr>
        <w:t>основное</w:t>
      </w:r>
      <w:r w:rsidR="003E5A45" w:rsidRPr="00B432C2">
        <w:rPr>
          <w:sz w:val="28"/>
          <w:szCs w:val="28"/>
        </w:rPr>
        <w:t xml:space="preserve"> место в системе защиты прав юридических лиц и индивидуальных предпринимателей при осуществлении государственного контроля (надзора) и муниципального контроля. </w:t>
      </w:r>
    </w:p>
    <w:p w:rsidR="003E5A45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 xml:space="preserve">Именно возможностью признания результатов проверок недействительными гарантируется строгое и бескомпромиссное соблюдение всех требований, которые предъявляет настоящий </w:t>
      </w:r>
      <w:hyperlink r:id="rId7" w:history="1">
        <w:r w:rsidRPr="00B432C2">
          <w:rPr>
            <w:sz w:val="28"/>
            <w:szCs w:val="28"/>
          </w:rPr>
          <w:t>Закон</w:t>
        </w:r>
      </w:hyperlink>
      <w:r w:rsidRPr="00B432C2">
        <w:rPr>
          <w:sz w:val="28"/>
          <w:szCs w:val="28"/>
        </w:rPr>
        <w:t xml:space="preserve"> к проведению мероприятий по контролю. Эта гарантия реализуется посредством установления, во-первых, самой возможности отмены результатов проверки в случае грубого нарушения </w:t>
      </w:r>
      <w:hyperlink r:id="rId8" w:history="1">
        <w:r w:rsidRPr="00B432C2">
          <w:rPr>
            <w:sz w:val="28"/>
            <w:szCs w:val="28"/>
          </w:rPr>
          <w:t>Закона</w:t>
        </w:r>
      </w:hyperlink>
      <w:r w:rsidRPr="00B432C2">
        <w:rPr>
          <w:sz w:val="28"/>
          <w:szCs w:val="28"/>
        </w:rPr>
        <w:t xml:space="preserve"> государственными или муниципальными органами, а, во-вторых, критериев отнесения этих нарушений к категории грубых. </w:t>
      </w:r>
    </w:p>
    <w:p w:rsidR="003E5A45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 xml:space="preserve">Следует иметь в виду, что наличие таких нарушений не влечет </w:t>
      </w:r>
      <w:r w:rsidR="003D3EA9" w:rsidRPr="00B432C2">
        <w:rPr>
          <w:sz w:val="28"/>
          <w:szCs w:val="28"/>
        </w:rPr>
        <w:t xml:space="preserve">автоматической недействительности </w:t>
      </w:r>
      <w:r w:rsidRPr="00B432C2">
        <w:rPr>
          <w:sz w:val="28"/>
          <w:szCs w:val="28"/>
        </w:rPr>
        <w:t xml:space="preserve"> проверки. Для этого необходимо, чтобы проверенные (проверяемые) </w:t>
      </w:r>
      <w:r w:rsidR="003D3EA9" w:rsidRPr="00B432C2">
        <w:rPr>
          <w:sz w:val="28"/>
          <w:szCs w:val="28"/>
        </w:rPr>
        <w:t xml:space="preserve">лица </w:t>
      </w:r>
      <w:r w:rsidRPr="00B432C2">
        <w:rPr>
          <w:sz w:val="28"/>
          <w:szCs w:val="28"/>
        </w:rPr>
        <w:t xml:space="preserve">обратились с соответствующим заявлением в вышестоящий орган государственного контроля (надзора) либо в суд. При этом </w:t>
      </w:r>
      <w:hyperlink r:id="rId9" w:history="1">
        <w:r w:rsidRPr="00B432C2">
          <w:rPr>
            <w:sz w:val="28"/>
            <w:szCs w:val="28"/>
          </w:rPr>
          <w:t>Закон</w:t>
        </w:r>
      </w:hyperlink>
      <w:r w:rsidRPr="00B432C2">
        <w:rPr>
          <w:sz w:val="28"/>
          <w:szCs w:val="28"/>
        </w:rPr>
        <w:t xml:space="preserve"> не содержит требований к обязательному соблюдению досудебной процедуры урегулирования данного вопроса.</w:t>
      </w:r>
    </w:p>
    <w:p w:rsidR="003E5A45" w:rsidRPr="00B432C2" w:rsidRDefault="003D3EA9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>В</w:t>
      </w:r>
      <w:r w:rsidR="003E5A45" w:rsidRPr="00B432C2">
        <w:rPr>
          <w:sz w:val="28"/>
          <w:szCs w:val="28"/>
        </w:rPr>
        <w:t xml:space="preserve"> соответствии с пунктом 2 </w:t>
      </w:r>
      <w:r w:rsidRPr="00B432C2">
        <w:rPr>
          <w:sz w:val="28"/>
          <w:szCs w:val="28"/>
        </w:rPr>
        <w:t>выше</w:t>
      </w:r>
      <w:r w:rsidR="003E5A45" w:rsidRPr="00B432C2">
        <w:rPr>
          <w:sz w:val="28"/>
          <w:szCs w:val="28"/>
        </w:rPr>
        <w:t xml:space="preserve">указанной статьи к </w:t>
      </w:r>
      <w:r w:rsidR="003E5A45" w:rsidRPr="00B432C2">
        <w:rPr>
          <w:b/>
          <w:bCs/>
          <w:sz w:val="28"/>
          <w:szCs w:val="28"/>
        </w:rPr>
        <w:t>грубым нарушениям</w:t>
      </w:r>
      <w:r w:rsidR="009E6F4B" w:rsidRPr="00B432C2">
        <w:rPr>
          <w:sz w:val="28"/>
          <w:szCs w:val="28"/>
        </w:rPr>
        <w:t xml:space="preserve"> относятся следующие факты</w:t>
      </w:r>
      <w:r w:rsidR="003E5A45" w:rsidRPr="00B432C2">
        <w:rPr>
          <w:sz w:val="28"/>
          <w:szCs w:val="28"/>
        </w:rPr>
        <w:t>:</w:t>
      </w:r>
    </w:p>
    <w:p w:rsidR="003E5A45" w:rsidRPr="00B432C2" w:rsidRDefault="003E5A45" w:rsidP="003E5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B432C2">
        <w:rPr>
          <w:sz w:val="28"/>
          <w:szCs w:val="28"/>
        </w:rPr>
        <w:lastRenderedPageBreak/>
        <w:t xml:space="preserve">1) Результаты проверки признаются недействительными в случае отсутствия оснований для включения соответствующего субъекта хозяйственной деятельности в ежегодный план проведения проверок (например, если с момента предшествующей проверки прошло менее 3 лет). Плановые проверки проводятся на основании </w:t>
      </w:r>
      <w:hyperlink r:id="rId10" w:history="1">
        <w:r w:rsidRPr="00B432C2">
          <w:rPr>
            <w:sz w:val="28"/>
            <w:szCs w:val="28"/>
          </w:rPr>
          <w:t>разрабатываемых</w:t>
        </w:r>
      </w:hyperlink>
      <w:r w:rsidRPr="00B432C2">
        <w:rPr>
          <w:sz w:val="28"/>
          <w:szCs w:val="28"/>
        </w:rPr>
        <w:t xml:space="preserve"> и утверждаемых органами государственного контроля (надзора), органами муниципального контроля</w:t>
      </w:r>
      <w:r w:rsidR="00B1050C" w:rsidRPr="00B432C2">
        <w:rPr>
          <w:sz w:val="28"/>
          <w:szCs w:val="28"/>
        </w:rPr>
        <w:t xml:space="preserve"> в соответствии с их полномочиями</w:t>
      </w:r>
      <w:r w:rsidR="009E6F4B" w:rsidRPr="00B432C2">
        <w:rPr>
          <w:sz w:val="28"/>
          <w:szCs w:val="28"/>
        </w:rPr>
        <w:t xml:space="preserve"> ежегодных планов.</w:t>
      </w:r>
    </w:p>
    <w:p w:rsidR="003E5A45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>Также к нарушению относится несоблюдение срока уведомления о проведении проверки.</w:t>
      </w:r>
    </w:p>
    <w:p w:rsidR="003E5A45" w:rsidRPr="00B432C2" w:rsidRDefault="003E5A45" w:rsidP="003E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>2) Грубым нарушением является привлечение к провед</w:t>
      </w:r>
      <w:r w:rsidR="00B1050C" w:rsidRPr="00B432C2">
        <w:rPr>
          <w:sz w:val="28"/>
          <w:szCs w:val="28"/>
        </w:rPr>
        <w:t xml:space="preserve">ению мероприятий по контролю не </w:t>
      </w:r>
      <w:r w:rsidRPr="00B432C2">
        <w:rPr>
          <w:sz w:val="28"/>
          <w:szCs w:val="28"/>
        </w:rPr>
        <w:t xml:space="preserve">аккредитованных в установленном порядке юридических лиц, индивидуальных предпринимателей и не аттестованных в установленном </w:t>
      </w:r>
      <w:hyperlink r:id="rId11" w:history="1">
        <w:r w:rsidRPr="00B432C2">
          <w:rPr>
            <w:sz w:val="28"/>
            <w:szCs w:val="28"/>
          </w:rPr>
          <w:t>порядке</w:t>
        </w:r>
      </w:hyperlink>
      <w:r w:rsidRPr="00B432C2">
        <w:rPr>
          <w:sz w:val="28"/>
          <w:szCs w:val="28"/>
        </w:rPr>
        <w:t xml:space="preserve"> граждан.</w:t>
      </w:r>
    </w:p>
    <w:p w:rsidR="0050080A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 xml:space="preserve">3) Результаты проверки признаются недействительными в случае отсутствия согласования внеплановой выездной проверки с органами прокуратуры, а также при отсутствии информации о: </w:t>
      </w:r>
    </w:p>
    <w:p w:rsidR="0050080A" w:rsidRPr="00B432C2" w:rsidRDefault="003E5A45" w:rsidP="0050080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 xml:space="preserve">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</w:p>
    <w:p w:rsidR="0050080A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 xml:space="preserve">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возникновении чрезвычайных ситуаций природного и техногенного характера; </w:t>
      </w:r>
    </w:p>
    <w:p w:rsidR="0050080A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 xml:space="preserve">нарушении прав потребителей (в случае обращения граждан, права которых нарушены); </w:t>
      </w:r>
    </w:p>
    <w:p w:rsidR="003E5A45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>о лице, обратившемся в орган государственного контроля (надзора), муниципального контроля.</w:t>
      </w:r>
    </w:p>
    <w:p w:rsidR="003E5A45" w:rsidRPr="00B432C2" w:rsidRDefault="003E5A45" w:rsidP="00443E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 xml:space="preserve">4) Права юридических лиц и индивидуальных предпринимателей нарушаются в случае несоблюдения сроков и времени проведения плановых выездных проверок в отношении субъектов малого предпринимательства: является незаконной плановая выездная проверка субъектов малого предпринимательства, если она превышает общий срок проверки малых предприятий </w:t>
      </w:r>
      <w:r w:rsidR="00443E45" w:rsidRPr="00B432C2">
        <w:rPr>
          <w:sz w:val="28"/>
          <w:szCs w:val="28"/>
        </w:rPr>
        <w:t>–</w:t>
      </w:r>
      <w:r w:rsidRPr="00B432C2">
        <w:rPr>
          <w:sz w:val="28"/>
          <w:szCs w:val="28"/>
        </w:rPr>
        <w:t xml:space="preserve"> 50 часов в год или микропредприятий </w:t>
      </w:r>
      <w:r w:rsidR="00443E45" w:rsidRPr="00B432C2">
        <w:rPr>
          <w:sz w:val="28"/>
          <w:szCs w:val="28"/>
        </w:rPr>
        <w:t>–</w:t>
      </w:r>
      <w:r w:rsidRPr="00B432C2">
        <w:rPr>
          <w:sz w:val="28"/>
          <w:szCs w:val="28"/>
        </w:rPr>
        <w:t xml:space="preserve"> 15 часов в год. Следует иметь в виду, что формулировка правовой нормы о сроках проверки субъектов малого предпринимательства свидетельствует о том, что названные общие сроки проверок распространяются не на каждый орган контроля (надзора) в отдельности, а на все вместе. Поэтому при планировании проверок таких организаций необходимо учитывать планы других органов государственного контроля (надзора), муниципального контроля.</w:t>
      </w:r>
    </w:p>
    <w:p w:rsidR="003E5A45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lastRenderedPageBreak/>
        <w:t xml:space="preserve">5) Грубым нарушением является проведение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контроля). </w:t>
      </w:r>
    </w:p>
    <w:p w:rsidR="003E5A45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>6) Основанием для признания результатов проверки недействительными является истребование в ходе проверки документов, не относящихся к предмету проверки, а также превышение установленных сроков проверки.</w:t>
      </w:r>
    </w:p>
    <w:p w:rsidR="003E5A45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 xml:space="preserve">7) Грубым нарушением </w:t>
      </w:r>
      <w:hyperlink r:id="rId12" w:history="1">
        <w:r w:rsidRPr="00B432C2">
          <w:rPr>
            <w:sz w:val="28"/>
            <w:szCs w:val="28"/>
          </w:rPr>
          <w:t>Закона</w:t>
        </w:r>
      </w:hyperlink>
      <w:r w:rsidRPr="00B432C2">
        <w:rPr>
          <w:sz w:val="28"/>
          <w:szCs w:val="28"/>
        </w:rPr>
        <w:t xml:space="preserve"> является непредставление акта проверки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При этом судебная практика идет по тому пути, что к числу грубых нарушений относит</w:t>
      </w:r>
      <w:r w:rsidR="008D26CD" w:rsidRPr="00B432C2">
        <w:rPr>
          <w:sz w:val="28"/>
          <w:szCs w:val="28"/>
        </w:rPr>
        <w:t>ся</w:t>
      </w:r>
      <w:r w:rsidRPr="00B432C2">
        <w:rPr>
          <w:sz w:val="28"/>
          <w:szCs w:val="28"/>
        </w:rPr>
        <w:t xml:space="preserve"> именно непредставление акта проверки. Нарушение порядка представления акта, в том числе направление его по почте, а не вручение под расписку, суды расценивают как не влекущее признание результатов проверки недействительными.</w:t>
      </w:r>
    </w:p>
    <w:p w:rsidR="003E5A45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>8) Результаты проверки будут признаны недействительными и в случае проведения плановой проверки в отношении юридического лица либо индивидуального предпринимателя, не включенного в ежегодный план проведения плановых проверок.</w:t>
      </w:r>
    </w:p>
    <w:p w:rsidR="003E5A45" w:rsidRPr="00B432C2" w:rsidRDefault="003E5A45" w:rsidP="003E5A45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>9) Недействительность результатов выездной проверки влечет участие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проверки. Данная норма направлена на обеспечение гарантии независимости лиц, участвующих в проведении проверок.</w:t>
      </w:r>
    </w:p>
    <w:p w:rsidR="00F536E9" w:rsidRDefault="00F536E9" w:rsidP="00F53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2C2">
        <w:rPr>
          <w:sz w:val="28"/>
          <w:szCs w:val="28"/>
        </w:rPr>
        <w:t>Учитывая изложенное</w:t>
      </w:r>
      <w:r w:rsidR="008D26CD" w:rsidRPr="00B432C2">
        <w:rPr>
          <w:sz w:val="28"/>
          <w:szCs w:val="28"/>
        </w:rPr>
        <w:t>,</w:t>
      </w:r>
      <w:r w:rsidRPr="00B432C2">
        <w:rPr>
          <w:sz w:val="28"/>
          <w:szCs w:val="28"/>
        </w:rPr>
        <w:t xml:space="preserve"> можно сделать вывод, что </w:t>
      </w:r>
      <w:hyperlink r:id="rId13" w:history="1">
        <w:r w:rsidR="008D26CD" w:rsidRPr="00B432C2">
          <w:rPr>
            <w:sz w:val="28"/>
            <w:szCs w:val="28"/>
          </w:rPr>
          <w:t>частью 2 статьи</w:t>
        </w:r>
        <w:r w:rsidRPr="00B432C2">
          <w:rPr>
            <w:sz w:val="28"/>
            <w:szCs w:val="28"/>
          </w:rPr>
          <w:t xml:space="preserve"> 20</w:t>
        </w:r>
      </w:hyperlink>
      <w:r w:rsidRPr="00B432C2">
        <w:rPr>
          <w:sz w:val="28"/>
          <w:szCs w:val="28"/>
        </w:rPr>
        <w:t xml:space="preserve"> Закона закреплен закрытый перечень грубых нарушений. Следовательно, только в случаях, указанны</w:t>
      </w:r>
      <w:r w:rsidR="008D26CD" w:rsidRPr="00B432C2">
        <w:rPr>
          <w:sz w:val="28"/>
          <w:szCs w:val="28"/>
        </w:rPr>
        <w:t xml:space="preserve">х в этой части, </w:t>
      </w:r>
      <w:r w:rsidRPr="00B432C2">
        <w:rPr>
          <w:sz w:val="28"/>
          <w:szCs w:val="28"/>
        </w:rPr>
        <w:t xml:space="preserve">результаты проверки могут </w:t>
      </w:r>
      <w:r w:rsidR="008F080A" w:rsidRPr="00B432C2">
        <w:rPr>
          <w:sz w:val="28"/>
          <w:szCs w:val="28"/>
        </w:rPr>
        <w:t>быть признаны недействительн</w:t>
      </w:r>
      <w:r w:rsidR="00CA34A5" w:rsidRPr="00B432C2">
        <w:rPr>
          <w:sz w:val="28"/>
          <w:szCs w:val="28"/>
        </w:rPr>
        <w:t>ы</w:t>
      </w:r>
      <w:r w:rsidR="008F080A" w:rsidRPr="00B432C2">
        <w:rPr>
          <w:sz w:val="28"/>
          <w:szCs w:val="28"/>
        </w:rPr>
        <w:t>ми</w:t>
      </w:r>
      <w:r w:rsidRPr="00B432C2">
        <w:rPr>
          <w:sz w:val="28"/>
          <w:szCs w:val="28"/>
        </w:rPr>
        <w:t>.</w:t>
      </w:r>
    </w:p>
    <w:p w:rsidR="00F912BB" w:rsidRDefault="00B432C2" w:rsidP="00F53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Омского муниципального района решений по отмене результатов проверок и признании их недействительными в отношении </w:t>
      </w:r>
      <w:r w:rsidRPr="00B432C2">
        <w:rPr>
          <w:sz w:val="28"/>
          <w:szCs w:val="28"/>
        </w:rPr>
        <w:t>юридических лиц и индивидуальных предпринимателей</w:t>
      </w:r>
      <w:r>
        <w:rPr>
          <w:sz w:val="28"/>
          <w:szCs w:val="28"/>
        </w:rPr>
        <w:t xml:space="preserve"> вышестоящими должностными лицами, либо судом не выносилось (не применялось).</w:t>
      </w:r>
    </w:p>
    <w:p w:rsidR="003054BD" w:rsidRDefault="003054BD" w:rsidP="00E4516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B22E2" w:rsidRPr="00490B90" w:rsidRDefault="00826C93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 w:rsidR="00AB22E2" w:rsidRPr="00490B90">
        <w:rPr>
          <w:rFonts w:ascii="Times New Roman" w:hAnsi="Times New Roman" w:cs="Times New Roman"/>
          <w:b/>
          <w:sz w:val="28"/>
          <w:szCs w:val="28"/>
        </w:rPr>
        <w:t xml:space="preserve"> Калабин,</w:t>
      </w:r>
    </w:p>
    <w:p w:rsidR="00AB22E2" w:rsidRPr="00490B90" w:rsidRDefault="00DE237E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B22E2" w:rsidRPr="00490B90">
        <w:rPr>
          <w:rFonts w:ascii="Times New Roman" w:hAnsi="Times New Roman" w:cs="Times New Roman"/>
          <w:b/>
          <w:sz w:val="28"/>
          <w:szCs w:val="28"/>
        </w:rPr>
        <w:t xml:space="preserve">аместитель начальника </w:t>
      </w:r>
    </w:p>
    <w:p w:rsidR="00AB22E2" w:rsidRPr="00490B90" w:rsidRDefault="00AB22E2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B90">
        <w:rPr>
          <w:rFonts w:ascii="Times New Roman" w:hAnsi="Times New Roman" w:cs="Times New Roman"/>
          <w:b/>
          <w:sz w:val="28"/>
          <w:szCs w:val="28"/>
        </w:rPr>
        <w:t>Омского отдела</w:t>
      </w:r>
    </w:p>
    <w:p w:rsidR="00AB22E2" w:rsidRPr="00490B90" w:rsidRDefault="00AB22E2" w:rsidP="00DE237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B90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DE237E">
        <w:rPr>
          <w:rFonts w:ascii="Times New Roman" w:hAnsi="Times New Roman" w:cs="Times New Roman"/>
          <w:b/>
          <w:sz w:val="28"/>
          <w:szCs w:val="28"/>
        </w:rPr>
        <w:t>Росреестра</w:t>
      </w:r>
    </w:p>
    <w:p w:rsidR="00E71669" w:rsidRPr="00AB22E2" w:rsidRDefault="00AB22E2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22E2">
        <w:rPr>
          <w:rFonts w:ascii="Times New Roman" w:hAnsi="Times New Roman" w:cs="Times New Roman"/>
          <w:b/>
          <w:sz w:val="28"/>
          <w:szCs w:val="28"/>
        </w:rPr>
        <w:t>по Омской области</w:t>
      </w:r>
      <w:r w:rsidR="00DE237E">
        <w:rPr>
          <w:rFonts w:ascii="Times New Roman" w:hAnsi="Times New Roman" w:cs="Times New Roman"/>
          <w:b/>
          <w:sz w:val="28"/>
          <w:szCs w:val="28"/>
        </w:rPr>
        <w:t>.</w:t>
      </w:r>
    </w:p>
    <w:p w:rsidR="006716EA" w:rsidRDefault="006716EA" w:rsidP="00E87A33">
      <w:pPr>
        <w:jc w:val="both"/>
        <w:rPr>
          <w:sz w:val="28"/>
          <w:szCs w:val="28"/>
        </w:rPr>
      </w:pPr>
    </w:p>
    <w:p w:rsidR="00FC3193" w:rsidRDefault="00FC3193" w:rsidP="00E87A33">
      <w:pPr>
        <w:jc w:val="both"/>
        <w:rPr>
          <w:sz w:val="28"/>
          <w:szCs w:val="28"/>
        </w:rPr>
      </w:pPr>
    </w:p>
    <w:p w:rsidR="00FC3193" w:rsidRDefault="00FC3193" w:rsidP="00E87A33">
      <w:pPr>
        <w:jc w:val="both"/>
        <w:rPr>
          <w:sz w:val="28"/>
          <w:szCs w:val="28"/>
        </w:rPr>
      </w:pPr>
    </w:p>
    <w:p w:rsidR="00005678" w:rsidRDefault="00005678" w:rsidP="00724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C72">
        <w:rPr>
          <w:sz w:val="28"/>
          <w:szCs w:val="28"/>
        </w:rPr>
        <w:tab/>
      </w:r>
      <w:r w:rsidR="00153C72">
        <w:rPr>
          <w:sz w:val="28"/>
          <w:szCs w:val="28"/>
        </w:rPr>
        <w:tab/>
      </w:r>
      <w:r w:rsidR="00153C72">
        <w:rPr>
          <w:sz w:val="28"/>
          <w:szCs w:val="28"/>
        </w:rPr>
        <w:tab/>
      </w:r>
      <w:r w:rsidR="00153C72">
        <w:rPr>
          <w:sz w:val="28"/>
          <w:szCs w:val="28"/>
        </w:rPr>
        <w:tab/>
      </w:r>
      <w:r w:rsidR="00153C72">
        <w:rPr>
          <w:sz w:val="28"/>
          <w:szCs w:val="28"/>
        </w:rPr>
        <w:tab/>
      </w:r>
      <w:r w:rsidR="00153C72">
        <w:rPr>
          <w:sz w:val="28"/>
          <w:szCs w:val="28"/>
        </w:rPr>
        <w:tab/>
      </w:r>
      <w:r w:rsidR="00153C72">
        <w:rPr>
          <w:sz w:val="28"/>
          <w:szCs w:val="28"/>
        </w:rPr>
        <w:tab/>
        <w:t xml:space="preserve"> </w:t>
      </w:r>
    </w:p>
    <w:sectPr w:rsidR="00005678" w:rsidSect="008E5565">
      <w:headerReference w:type="default" r:id="rId14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24" w:rsidRDefault="00A50124" w:rsidP="002C188F">
      <w:r>
        <w:separator/>
      </w:r>
    </w:p>
  </w:endnote>
  <w:endnote w:type="continuationSeparator" w:id="1">
    <w:p w:rsidR="00A50124" w:rsidRDefault="00A50124" w:rsidP="002C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24" w:rsidRDefault="00A50124" w:rsidP="002C188F">
      <w:r>
        <w:separator/>
      </w:r>
    </w:p>
  </w:footnote>
  <w:footnote w:type="continuationSeparator" w:id="1">
    <w:p w:rsidR="00A50124" w:rsidRDefault="00A50124" w:rsidP="002C1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6D" w:rsidRDefault="002229CA">
    <w:pPr>
      <w:pStyle w:val="a3"/>
      <w:jc w:val="center"/>
    </w:pPr>
    <w:fldSimple w:instr=" PAGE   \* MERGEFORMAT ">
      <w:r w:rsidR="00B432C2">
        <w:rPr>
          <w:noProof/>
        </w:rPr>
        <w:t>3</w:t>
      </w:r>
    </w:fldSimple>
  </w:p>
  <w:p w:rsidR="0014336D" w:rsidRDefault="00143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2A5"/>
    <w:multiLevelType w:val="hybridMultilevel"/>
    <w:tmpl w:val="D550F496"/>
    <w:lvl w:ilvl="0" w:tplc="D004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60593A"/>
    <w:multiLevelType w:val="hybridMultilevel"/>
    <w:tmpl w:val="382A225C"/>
    <w:lvl w:ilvl="0" w:tplc="1F9E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E82"/>
    <w:rsid w:val="00005678"/>
    <w:rsid w:val="000079C1"/>
    <w:rsid w:val="0003284D"/>
    <w:rsid w:val="00041FF3"/>
    <w:rsid w:val="00043F36"/>
    <w:rsid w:val="0006767E"/>
    <w:rsid w:val="00090A6B"/>
    <w:rsid w:val="000E14CD"/>
    <w:rsid w:val="00125F50"/>
    <w:rsid w:val="001262B6"/>
    <w:rsid w:val="0014104E"/>
    <w:rsid w:val="0014336D"/>
    <w:rsid w:val="00153C72"/>
    <w:rsid w:val="00164F07"/>
    <w:rsid w:val="00171566"/>
    <w:rsid w:val="00177794"/>
    <w:rsid w:val="00193DAB"/>
    <w:rsid w:val="002229CA"/>
    <w:rsid w:val="00271E29"/>
    <w:rsid w:val="002A4511"/>
    <w:rsid w:val="002B1797"/>
    <w:rsid w:val="002B70DE"/>
    <w:rsid w:val="002C188F"/>
    <w:rsid w:val="002E09F3"/>
    <w:rsid w:val="002F0A0D"/>
    <w:rsid w:val="003054BD"/>
    <w:rsid w:val="00315E8D"/>
    <w:rsid w:val="00345350"/>
    <w:rsid w:val="00376241"/>
    <w:rsid w:val="00376B27"/>
    <w:rsid w:val="003D0AF3"/>
    <w:rsid w:val="003D3EA9"/>
    <w:rsid w:val="003E2870"/>
    <w:rsid w:val="003E5A45"/>
    <w:rsid w:val="003F0224"/>
    <w:rsid w:val="004039EA"/>
    <w:rsid w:val="00422464"/>
    <w:rsid w:val="004266FE"/>
    <w:rsid w:val="00443E45"/>
    <w:rsid w:val="00461AC6"/>
    <w:rsid w:val="0047137B"/>
    <w:rsid w:val="004A590A"/>
    <w:rsid w:val="004C0CED"/>
    <w:rsid w:val="004C24B4"/>
    <w:rsid w:val="004C4FA2"/>
    <w:rsid w:val="004D744A"/>
    <w:rsid w:val="004F3335"/>
    <w:rsid w:val="004F7D57"/>
    <w:rsid w:val="0050080A"/>
    <w:rsid w:val="005105B3"/>
    <w:rsid w:val="005242BB"/>
    <w:rsid w:val="005378F1"/>
    <w:rsid w:val="00542722"/>
    <w:rsid w:val="00547F8B"/>
    <w:rsid w:val="00576128"/>
    <w:rsid w:val="005850C1"/>
    <w:rsid w:val="00594EEE"/>
    <w:rsid w:val="005A7DBA"/>
    <w:rsid w:val="005C650D"/>
    <w:rsid w:val="005C7036"/>
    <w:rsid w:val="005D2108"/>
    <w:rsid w:val="005F75D2"/>
    <w:rsid w:val="00621BA2"/>
    <w:rsid w:val="00647783"/>
    <w:rsid w:val="00656B18"/>
    <w:rsid w:val="006716EA"/>
    <w:rsid w:val="006938E7"/>
    <w:rsid w:val="0069511C"/>
    <w:rsid w:val="006A2F21"/>
    <w:rsid w:val="006B2523"/>
    <w:rsid w:val="006B3C04"/>
    <w:rsid w:val="006E47DD"/>
    <w:rsid w:val="006F13A7"/>
    <w:rsid w:val="007067BA"/>
    <w:rsid w:val="00724FA8"/>
    <w:rsid w:val="00752740"/>
    <w:rsid w:val="00761606"/>
    <w:rsid w:val="00775FBC"/>
    <w:rsid w:val="0078799D"/>
    <w:rsid w:val="0079407E"/>
    <w:rsid w:val="007B02F2"/>
    <w:rsid w:val="007B7380"/>
    <w:rsid w:val="007C51DF"/>
    <w:rsid w:val="007D1791"/>
    <w:rsid w:val="007D68E4"/>
    <w:rsid w:val="00826C93"/>
    <w:rsid w:val="008345C5"/>
    <w:rsid w:val="00843140"/>
    <w:rsid w:val="00844BDC"/>
    <w:rsid w:val="0086174E"/>
    <w:rsid w:val="008704DB"/>
    <w:rsid w:val="0089401F"/>
    <w:rsid w:val="00896CDC"/>
    <w:rsid w:val="008C3251"/>
    <w:rsid w:val="008D2079"/>
    <w:rsid w:val="008D26CD"/>
    <w:rsid w:val="008D664D"/>
    <w:rsid w:val="008E5565"/>
    <w:rsid w:val="008E60C5"/>
    <w:rsid w:val="008F080A"/>
    <w:rsid w:val="008F0A76"/>
    <w:rsid w:val="0090209E"/>
    <w:rsid w:val="00920E48"/>
    <w:rsid w:val="00922EC9"/>
    <w:rsid w:val="009327DF"/>
    <w:rsid w:val="009327EA"/>
    <w:rsid w:val="0094759D"/>
    <w:rsid w:val="00952FFC"/>
    <w:rsid w:val="00962566"/>
    <w:rsid w:val="00963858"/>
    <w:rsid w:val="009673DA"/>
    <w:rsid w:val="00970B6F"/>
    <w:rsid w:val="00971115"/>
    <w:rsid w:val="00976F96"/>
    <w:rsid w:val="009918A9"/>
    <w:rsid w:val="009A64B4"/>
    <w:rsid w:val="009B1255"/>
    <w:rsid w:val="009D405F"/>
    <w:rsid w:val="009E6F4B"/>
    <w:rsid w:val="00A04CA8"/>
    <w:rsid w:val="00A12AF4"/>
    <w:rsid w:val="00A13311"/>
    <w:rsid w:val="00A14A54"/>
    <w:rsid w:val="00A15953"/>
    <w:rsid w:val="00A2061F"/>
    <w:rsid w:val="00A24FBA"/>
    <w:rsid w:val="00A4017C"/>
    <w:rsid w:val="00A436AD"/>
    <w:rsid w:val="00A44FFA"/>
    <w:rsid w:val="00A50124"/>
    <w:rsid w:val="00A77850"/>
    <w:rsid w:val="00A86658"/>
    <w:rsid w:val="00AA5152"/>
    <w:rsid w:val="00AB22E2"/>
    <w:rsid w:val="00AB5A36"/>
    <w:rsid w:val="00AC6526"/>
    <w:rsid w:val="00AD1FBE"/>
    <w:rsid w:val="00AE328F"/>
    <w:rsid w:val="00AE7DB0"/>
    <w:rsid w:val="00AF40CD"/>
    <w:rsid w:val="00AF6962"/>
    <w:rsid w:val="00B0157D"/>
    <w:rsid w:val="00B1050C"/>
    <w:rsid w:val="00B154D7"/>
    <w:rsid w:val="00B20109"/>
    <w:rsid w:val="00B432C2"/>
    <w:rsid w:val="00B44AE7"/>
    <w:rsid w:val="00B458D7"/>
    <w:rsid w:val="00B51F1D"/>
    <w:rsid w:val="00B743F1"/>
    <w:rsid w:val="00B83650"/>
    <w:rsid w:val="00B922D5"/>
    <w:rsid w:val="00BA3900"/>
    <w:rsid w:val="00BB3F75"/>
    <w:rsid w:val="00BB72DE"/>
    <w:rsid w:val="00BF1520"/>
    <w:rsid w:val="00C57DE4"/>
    <w:rsid w:val="00C83E32"/>
    <w:rsid w:val="00CA34A5"/>
    <w:rsid w:val="00CA4152"/>
    <w:rsid w:val="00CB5953"/>
    <w:rsid w:val="00CC32E6"/>
    <w:rsid w:val="00CD0C9C"/>
    <w:rsid w:val="00CD17CA"/>
    <w:rsid w:val="00CE1F24"/>
    <w:rsid w:val="00CE472E"/>
    <w:rsid w:val="00CF03A4"/>
    <w:rsid w:val="00CF32DC"/>
    <w:rsid w:val="00D110BF"/>
    <w:rsid w:val="00D23F6A"/>
    <w:rsid w:val="00D32821"/>
    <w:rsid w:val="00D3327E"/>
    <w:rsid w:val="00D76E82"/>
    <w:rsid w:val="00D77AE5"/>
    <w:rsid w:val="00D83FDB"/>
    <w:rsid w:val="00D858C6"/>
    <w:rsid w:val="00D90BF9"/>
    <w:rsid w:val="00DB1A4D"/>
    <w:rsid w:val="00DB2215"/>
    <w:rsid w:val="00DE237E"/>
    <w:rsid w:val="00DF0613"/>
    <w:rsid w:val="00DF1E0A"/>
    <w:rsid w:val="00E11C93"/>
    <w:rsid w:val="00E211A3"/>
    <w:rsid w:val="00E421D0"/>
    <w:rsid w:val="00E42CA7"/>
    <w:rsid w:val="00E45161"/>
    <w:rsid w:val="00E56259"/>
    <w:rsid w:val="00E71669"/>
    <w:rsid w:val="00E86EE5"/>
    <w:rsid w:val="00E87A33"/>
    <w:rsid w:val="00E9049E"/>
    <w:rsid w:val="00EA08B2"/>
    <w:rsid w:val="00EA2731"/>
    <w:rsid w:val="00EB7111"/>
    <w:rsid w:val="00EC30AD"/>
    <w:rsid w:val="00F2272E"/>
    <w:rsid w:val="00F27D09"/>
    <w:rsid w:val="00F32AA6"/>
    <w:rsid w:val="00F4576D"/>
    <w:rsid w:val="00F50A17"/>
    <w:rsid w:val="00F536E9"/>
    <w:rsid w:val="00F568BF"/>
    <w:rsid w:val="00F602AF"/>
    <w:rsid w:val="00F6082B"/>
    <w:rsid w:val="00F802AB"/>
    <w:rsid w:val="00F853FC"/>
    <w:rsid w:val="00F912BB"/>
    <w:rsid w:val="00FA4F57"/>
    <w:rsid w:val="00FC3193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1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88F"/>
    <w:rPr>
      <w:sz w:val="24"/>
      <w:szCs w:val="24"/>
    </w:rPr>
  </w:style>
  <w:style w:type="paragraph" w:styleId="a5">
    <w:name w:val="footer"/>
    <w:basedOn w:val="a"/>
    <w:link w:val="a6"/>
    <w:rsid w:val="002C18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188F"/>
    <w:rPr>
      <w:sz w:val="24"/>
      <w:szCs w:val="24"/>
    </w:rPr>
  </w:style>
  <w:style w:type="paragraph" w:customStyle="1" w:styleId="ConsPlusNormal">
    <w:name w:val="ConsPlusNormal"/>
    <w:rsid w:val="009D405F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3E5A4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E5A45"/>
    <w:rPr>
      <w:color w:val="0000FF"/>
      <w:u w:val="single"/>
    </w:rPr>
  </w:style>
  <w:style w:type="character" w:styleId="a9">
    <w:name w:val="Strong"/>
    <w:basedOn w:val="a0"/>
    <w:uiPriority w:val="22"/>
    <w:qFormat/>
    <w:rsid w:val="003E5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vsem.ru/faq/193" TargetMode="External"/><Relationship Id="rId13" Type="http://schemas.openxmlformats.org/officeDocument/2006/relationships/hyperlink" Target="consultantplus://offline/ref=90602A98AF766BD936B3E67D6ACCC0E1C67EB0A738A4BEB2DBC445D097D83CD10C4FA0C6C9516FFE092077786B2D8653A3E823D308311D52pAO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kivsem.ru/faq/193" TargetMode="External"/><Relationship Id="rId12" Type="http://schemas.openxmlformats.org/officeDocument/2006/relationships/hyperlink" Target="https://iskivsem.ru/faq/1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C718702BA5D6B30AED64F9CBB38C637BB8477BABC09A78DCD099EA8EA9C03D6667C8546319CAB1FA31F19B2DB1D93FBDE2B47BE3B88B72Y8H0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D1CC954CCE1060921F7D8D056B9F1FF8DFC33A7A8EF50F5E2BB80D07DAE86F46C33FA5352C17BEA19C36B6C2F7A3B3EA2D9C6AB6A6D8FJBG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kivsem.ru/faq/19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сельского хозяйства  и продовольствия Омской области</vt:lpstr>
    </vt:vector>
  </TitlesOfParts>
  <Company>MinProm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сельского хозяйства  и продовольствия Омской области</dc:title>
  <dc:subject/>
  <dc:creator>User</dc:creator>
  <cp:keywords/>
  <cp:lastModifiedBy>Kalabin</cp:lastModifiedBy>
  <cp:revision>27</cp:revision>
  <cp:lastPrinted>2013-05-22T01:14:00Z</cp:lastPrinted>
  <dcterms:created xsi:type="dcterms:W3CDTF">2018-11-22T03:12:00Z</dcterms:created>
  <dcterms:modified xsi:type="dcterms:W3CDTF">2018-08-22T10:22:00Z</dcterms:modified>
</cp:coreProperties>
</file>