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B1" w:rsidRDefault="00511CF9" w:rsidP="00A372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Омский Росреестр об особенностях</w:t>
      </w:r>
      <w:r w:rsidR="003D678B" w:rsidRPr="00A372B1">
        <w:rPr>
          <w:rFonts w:ascii="Times New Roman" w:hAnsi="Times New Roman" w:cs="Times New Roman"/>
          <w:b/>
          <w:sz w:val="28"/>
          <w:szCs w:val="28"/>
        </w:rPr>
        <w:t xml:space="preserve"> отчуждения долей</w:t>
      </w:r>
    </w:p>
    <w:p w:rsidR="00A372B1" w:rsidRPr="00A372B1" w:rsidRDefault="003D678B" w:rsidP="00A372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B1">
        <w:rPr>
          <w:rFonts w:ascii="Times New Roman" w:hAnsi="Times New Roman" w:cs="Times New Roman"/>
          <w:b/>
          <w:sz w:val="28"/>
          <w:szCs w:val="28"/>
        </w:rPr>
        <w:t>в праве общей долевой собственности</w:t>
      </w:r>
      <w:r w:rsidR="00A372B1" w:rsidRPr="00A372B1">
        <w:rPr>
          <w:rFonts w:ascii="Times New Roman" w:hAnsi="Times New Roman" w:cs="Times New Roman"/>
          <w:b/>
          <w:sz w:val="28"/>
          <w:szCs w:val="28"/>
        </w:rPr>
        <w:t xml:space="preserve">  на объекты недвижимости</w:t>
      </w:r>
    </w:p>
    <w:p w:rsidR="00A372B1" w:rsidRPr="008868E6" w:rsidRDefault="00A372B1" w:rsidP="0019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78B" w:rsidRPr="008868E6" w:rsidRDefault="003D678B" w:rsidP="0019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B0D" w:rsidRPr="003F524B" w:rsidRDefault="004B5B0D" w:rsidP="0019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24B">
        <w:rPr>
          <w:rFonts w:ascii="Times New Roman" w:hAnsi="Times New Roman" w:cs="Times New Roman"/>
          <w:sz w:val="28"/>
          <w:szCs w:val="28"/>
        </w:rPr>
        <w:t>Понятие общей собственности определено положениями</w:t>
      </w:r>
      <w:r w:rsidR="008F250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D1647" w:rsidRPr="003F524B">
          <w:rPr>
            <w:rFonts w:ascii="Times New Roman" w:hAnsi="Times New Roman" w:cs="Times New Roman"/>
            <w:sz w:val="28"/>
            <w:szCs w:val="28"/>
          </w:rPr>
          <w:t>пунктов</w:t>
        </w:r>
        <w:r w:rsidRPr="003F524B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3F524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="007D1647" w:rsidRPr="003F524B">
          <w:rPr>
            <w:rFonts w:ascii="Times New Roman" w:hAnsi="Times New Roman" w:cs="Times New Roman"/>
            <w:sz w:val="28"/>
            <w:szCs w:val="28"/>
          </w:rPr>
          <w:t>2 статьи</w:t>
        </w:r>
        <w:r w:rsidRPr="003F524B">
          <w:rPr>
            <w:rFonts w:ascii="Times New Roman" w:hAnsi="Times New Roman" w:cs="Times New Roman"/>
            <w:sz w:val="28"/>
            <w:szCs w:val="28"/>
          </w:rPr>
          <w:t xml:space="preserve"> 244</w:t>
        </w:r>
      </w:hyperlink>
      <w:r w:rsidRPr="003F524B">
        <w:rPr>
          <w:rFonts w:ascii="Times New Roman" w:hAnsi="Times New Roman" w:cs="Times New Roman"/>
          <w:sz w:val="28"/>
          <w:szCs w:val="28"/>
        </w:rPr>
        <w:t xml:space="preserve"> части первой Г</w:t>
      </w:r>
      <w:r w:rsidR="0019203B" w:rsidRPr="003F524B">
        <w:rPr>
          <w:rFonts w:ascii="Times New Roman" w:hAnsi="Times New Roman" w:cs="Times New Roman"/>
          <w:sz w:val="28"/>
          <w:szCs w:val="28"/>
        </w:rPr>
        <w:t>ражданского кодекса</w:t>
      </w:r>
      <w:r w:rsidRPr="003F524B">
        <w:rPr>
          <w:rFonts w:ascii="Times New Roman" w:hAnsi="Times New Roman" w:cs="Times New Roman"/>
          <w:sz w:val="28"/>
          <w:szCs w:val="28"/>
        </w:rPr>
        <w:t xml:space="preserve"> РФ, согласно кот</w:t>
      </w:r>
      <w:r w:rsidR="00CA528E" w:rsidRPr="003F524B">
        <w:rPr>
          <w:rFonts w:ascii="Times New Roman" w:hAnsi="Times New Roman" w:cs="Times New Roman"/>
          <w:sz w:val="28"/>
          <w:szCs w:val="28"/>
        </w:rPr>
        <w:t>орым</w:t>
      </w:r>
      <w:r w:rsidRPr="003F524B">
        <w:rPr>
          <w:rFonts w:ascii="Times New Roman" w:hAnsi="Times New Roman" w:cs="Times New Roman"/>
          <w:sz w:val="28"/>
          <w:szCs w:val="28"/>
        </w:rPr>
        <w:t xml:space="preserve"> имущество, находящееся в собственности двух или нескольких лиц, принадлежит им на праве общей собственности.</w:t>
      </w:r>
      <w:r w:rsidR="008F250E">
        <w:rPr>
          <w:rFonts w:ascii="Times New Roman" w:hAnsi="Times New Roman" w:cs="Times New Roman"/>
          <w:sz w:val="28"/>
          <w:szCs w:val="28"/>
        </w:rPr>
        <w:t xml:space="preserve"> </w:t>
      </w:r>
      <w:r w:rsidRPr="003F524B">
        <w:rPr>
          <w:rFonts w:ascii="Times New Roman" w:hAnsi="Times New Roman" w:cs="Times New Roman"/>
          <w:sz w:val="28"/>
          <w:szCs w:val="28"/>
        </w:rPr>
        <w:t>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6A1EE0" w:rsidRPr="008868E6" w:rsidRDefault="002079C3" w:rsidP="00192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24B">
        <w:rPr>
          <w:rFonts w:ascii="Times New Roman" w:hAnsi="Times New Roman" w:cs="Times New Roman"/>
          <w:sz w:val="28"/>
          <w:szCs w:val="28"/>
        </w:rPr>
        <w:t xml:space="preserve">Изменения в </w:t>
      </w:r>
      <w:hyperlink r:id="rId8" w:history="1">
        <w:r w:rsidRPr="003F524B">
          <w:rPr>
            <w:rFonts w:ascii="Times New Roman" w:hAnsi="Times New Roman" w:cs="Times New Roman"/>
            <w:sz w:val="28"/>
            <w:szCs w:val="28"/>
          </w:rPr>
          <w:t>ч. 1 ст. 42</w:t>
        </w:r>
      </w:hyperlink>
      <w:r w:rsidR="008F250E">
        <w:t xml:space="preserve"> </w:t>
      </w:r>
      <w:r w:rsidR="00156B3D" w:rsidRPr="003F524B">
        <w:rPr>
          <w:rFonts w:ascii="Times New Roman" w:hAnsi="Times New Roman" w:cs="Times New Roman"/>
          <w:sz w:val="28"/>
          <w:szCs w:val="28"/>
        </w:rPr>
        <w:t xml:space="preserve">Федерального закона от 13.07.2015  </w:t>
      </w:r>
      <w:r w:rsidR="00CA528E" w:rsidRPr="003F524B">
        <w:rPr>
          <w:rFonts w:ascii="Times New Roman" w:hAnsi="Times New Roman" w:cs="Times New Roman"/>
          <w:sz w:val="28"/>
          <w:szCs w:val="28"/>
        </w:rPr>
        <w:t xml:space="preserve"> № 218-ФЗ "О государственной регистрации недвижимости"</w:t>
      </w:r>
      <w:r w:rsidR="00156B3D" w:rsidRPr="003F524B">
        <w:rPr>
          <w:rFonts w:ascii="Times New Roman" w:hAnsi="Times New Roman" w:cs="Times New Roman"/>
          <w:sz w:val="28"/>
          <w:szCs w:val="28"/>
        </w:rPr>
        <w:t xml:space="preserve"> (далее – Закон о регистрации)</w:t>
      </w:r>
      <w:r w:rsidR="00957BFE" w:rsidRPr="003F524B">
        <w:rPr>
          <w:rFonts w:ascii="Times New Roman" w:hAnsi="Times New Roman" w:cs="Times New Roman"/>
          <w:sz w:val="28"/>
          <w:szCs w:val="28"/>
        </w:rPr>
        <w:t xml:space="preserve">, касающиеся </w:t>
      </w:r>
      <w:r w:rsidRPr="003F524B">
        <w:rPr>
          <w:rFonts w:ascii="Times New Roman" w:hAnsi="Times New Roman" w:cs="Times New Roman"/>
          <w:sz w:val="28"/>
          <w:szCs w:val="28"/>
        </w:rPr>
        <w:t xml:space="preserve"> нотариального удостоверения сделок с долями в объектах недвижимости, вступи</w:t>
      </w:r>
      <w:r w:rsidR="007E1BDA" w:rsidRPr="003F524B">
        <w:rPr>
          <w:rFonts w:ascii="Times New Roman" w:hAnsi="Times New Roman" w:cs="Times New Roman"/>
          <w:sz w:val="28"/>
          <w:szCs w:val="28"/>
        </w:rPr>
        <w:t>вшие 31.07.2019</w:t>
      </w:r>
      <w:r w:rsidR="008F250E">
        <w:rPr>
          <w:rFonts w:ascii="Times New Roman" w:hAnsi="Times New Roman" w:cs="Times New Roman"/>
          <w:sz w:val="28"/>
          <w:szCs w:val="28"/>
        </w:rPr>
        <w:t xml:space="preserve"> </w:t>
      </w:r>
      <w:r w:rsidR="007E1BDA" w:rsidRPr="003F524B">
        <w:rPr>
          <w:rFonts w:ascii="Times New Roman" w:hAnsi="Times New Roman" w:cs="Times New Roman"/>
          <w:sz w:val="28"/>
          <w:szCs w:val="28"/>
        </w:rPr>
        <w:t>г.</w:t>
      </w:r>
      <w:r w:rsidRPr="003F524B">
        <w:rPr>
          <w:rFonts w:ascii="Times New Roman" w:hAnsi="Times New Roman" w:cs="Times New Roman"/>
          <w:sz w:val="28"/>
          <w:szCs w:val="28"/>
        </w:rPr>
        <w:t xml:space="preserve"> в законную</w:t>
      </w:r>
      <w:r w:rsidR="00957BFE" w:rsidRPr="003F524B">
        <w:rPr>
          <w:rFonts w:ascii="Times New Roman" w:hAnsi="Times New Roman" w:cs="Times New Roman"/>
          <w:sz w:val="28"/>
          <w:szCs w:val="28"/>
        </w:rPr>
        <w:t xml:space="preserve"> силу, ни много ни мало касаю</w:t>
      </w:r>
      <w:r w:rsidRPr="003F524B">
        <w:rPr>
          <w:rFonts w:ascii="Times New Roman" w:hAnsi="Times New Roman" w:cs="Times New Roman"/>
          <w:sz w:val="28"/>
          <w:szCs w:val="28"/>
        </w:rPr>
        <w:t>тся практически каждого российского гражданина.</w:t>
      </w:r>
    </w:p>
    <w:p w:rsidR="002079C3" w:rsidRPr="003F524B" w:rsidRDefault="002079C3" w:rsidP="00192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8E6">
        <w:rPr>
          <w:rFonts w:ascii="Times New Roman" w:hAnsi="Times New Roman" w:cs="Times New Roman"/>
          <w:sz w:val="28"/>
          <w:szCs w:val="28"/>
        </w:rPr>
        <w:t xml:space="preserve">Как правило, квартиры и дома, принадлежащие на праве общей </w:t>
      </w:r>
      <w:r w:rsidRPr="003F524B">
        <w:rPr>
          <w:rFonts w:ascii="Times New Roman" w:hAnsi="Times New Roman" w:cs="Times New Roman"/>
          <w:sz w:val="28"/>
          <w:szCs w:val="28"/>
        </w:rPr>
        <w:t>собственности одной семье, поделены по долям между членами семьи.</w:t>
      </w:r>
    </w:p>
    <w:p w:rsidR="002079C3" w:rsidRPr="003F524B" w:rsidRDefault="002079C3" w:rsidP="00192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24B">
        <w:rPr>
          <w:rFonts w:ascii="Times New Roman" w:hAnsi="Times New Roman" w:cs="Times New Roman"/>
          <w:sz w:val="28"/>
          <w:szCs w:val="28"/>
        </w:rPr>
        <w:t>Теперь, согласно указанным изменениям, если семья хочет продать недвижимость, например</w:t>
      </w:r>
      <w:r w:rsidR="00957BFE" w:rsidRPr="003F524B">
        <w:rPr>
          <w:rFonts w:ascii="Times New Roman" w:hAnsi="Times New Roman" w:cs="Times New Roman"/>
          <w:sz w:val="28"/>
          <w:szCs w:val="28"/>
        </w:rPr>
        <w:t>,</w:t>
      </w:r>
      <w:r w:rsidRPr="003F524B">
        <w:rPr>
          <w:rFonts w:ascii="Times New Roman" w:hAnsi="Times New Roman" w:cs="Times New Roman"/>
          <w:sz w:val="28"/>
          <w:szCs w:val="28"/>
        </w:rPr>
        <w:t xml:space="preserve"> квартиру, то при продаже учитывается желание каждого члена</w:t>
      </w:r>
      <w:r w:rsidR="00586561" w:rsidRPr="003F524B">
        <w:rPr>
          <w:rFonts w:ascii="Times New Roman" w:hAnsi="Times New Roman" w:cs="Times New Roman"/>
          <w:sz w:val="28"/>
          <w:szCs w:val="28"/>
        </w:rPr>
        <w:t xml:space="preserve"> семьи продать свою долю. В эт</w:t>
      </w:r>
      <w:r w:rsidRPr="003F524B">
        <w:rPr>
          <w:rFonts w:ascii="Times New Roman" w:hAnsi="Times New Roman" w:cs="Times New Roman"/>
          <w:sz w:val="28"/>
          <w:szCs w:val="28"/>
        </w:rPr>
        <w:t>ом случае нотариальное</w:t>
      </w:r>
      <w:r w:rsidR="00F57466" w:rsidRPr="003F524B">
        <w:rPr>
          <w:rFonts w:ascii="Times New Roman" w:hAnsi="Times New Roman" w:cs="Times New Roman"/>
          <w:sz w:val="28"/>
          <w:szCs w:val="28"/>
        </w:rPr>
        <w:t xml:space="preserve"> удосто</w:t>
      </w:r>
      <w:r w:rsidR="00586561" w:rsidRPr="003F524B">
        <w:rPr>
          <w:rFonts w:ascii="Times New Roman" w:hAnsi="Times New Roman" w:cs="Times New Roman"/>
          <w:sz w:val="28"/>
          <w:szCs w:val="28"/>
        </w:rPr>
        <w:t xml:space="preserve">верение сделки, касающейся долей в праве общей собственности, не </w:t>
      </w:r>
      <w:r w:rsidRPr="003F524B">
        <w:rPr>
          <w:rFonts w:ascii="Times New Roman" w:hAnsi="Times New Roman" w:cs="Times New Roman"/>
          <w:sz w:val="28"/>
          <w:szCs w:val="28"/>
        </w:rPr>
        <w:t>требуе</w:t>
      </w:r>
      <w:bookmarkStart w:id="0" w:name="_GoBack"/>
      <w:bookmarkEnd w:id="0"/>
      <w:r w:rsidRPr="003F524B">
        <w:rPr>
          <w:rFonts w:ascii="Times New Roman" w:hAnsi="Times New Roman" w:cs="Times New Roman"/>
          <w:sz w:val="28"/>
          <w:szCs w:val="28"/>
        </w:rPr>
        <w:t>тся.</w:t>
      </w:r>
    </w:p>
    <w:p w:rsidR="002079C3" w:rsidRPr="003F524B" w:rsidRDefault="002079C3" w:rsidP="00192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24B">
        <w:rPr>
          <w:rFonts w:ascii="Times New Roman" w:hAnsi="Times New Roman" w:cs="Times New Roman"/>
          <w:sz w:val="28"/>
          <w:szCs w:val="28"/>
        </w:rPr>
        <w:t>На практике это должно выглядеть так.</w:t>
      </w:r>
    </w:p>
    <w:p w:rsidR="002079C3" w:rsidRPr="003F524B" w:rsidRDefault="00C40E15" w:rsidP="00137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24B">
        <w:rPr>
          <w:rFonts w:ascii="Times New Roman" w:hAnsi="Times New Roman" w:cs="Times New Roman"/>
          <w:sz w:val="28"/>
          <w:szCs w:val="28"/>
        </w:rPr>
        <w:t xml:space="preserve">Покупатель, с одной </w:t>
      </w:r>
      <w:r w:rsidR="00B70A1D" w:rsidRPr="003F524B">
        <w:rPr>
          <w:rFonts w:ascii="Times New Roman" w:hAnsi="Times New Roman" w:cs="Times New Roman"/>
          <w:sz w:val="28"/>
          <w:szCs w:val="28"/>
        </w:rPr>
        <w:t>стороны</w:t>
      </w:r>
      <w:r w:rsidR="002079C3" w:rsidRPr="003F524B">
        <w:rPr>
          <w:rFonts w:ascii="Times New Roman" w:hAnsi="Times New Roman" w:cs="Times New Roman"/>
          <w:sz w:val="28"/>
          <w:szCs w:val="28"/>
        </w:rPr>
        <w:t>, и члены семьи, с другой стороны, заключают один договор купли-продажи, которым отчуждаются все доли.</w:t>
      </w:r>
      <w:r w:rsidR="008F250E">
        <w:rPr>
          <w:rFonts w:ascii="Times New Roman" w:hAnsi="Times New Roman" w:cs="Times New Roman"/>
          <w:sz w:val="28"/>
          <w:szCs w:val="28"/>
        </w:rPr>
        <w:t xml:space="preserve"> </w:t>
      </w:r>
      <w:r w:rsidR="00A10302" w:rsidRPr="003F524B">
        <w:rPr>
          <w:rFonts w:ascii="Times New Roman" w:hAnsi="Times New Roman" w:cs="Times New Roman"/>
          <w:sz w:val="28"/>
          <w:szCs w:val="28"/>
        </w:rPr>
        <w:t>Именно в эт</w:t>
      </w:r>
      <w:r w:rsidR="002079C3" w:rsidRPr="003F524B">
        <w:rPr>
          <w:rFonts w:ascii="Times New Roman" w:hAnsi="Times New Roman" w:cs="Times New Roman"/>
          <w:sz w:val="28"/>
          <w:szCs w:val="28"/>
        </w:rPr>
        <w:t>ом случае договор купли-продажи заверять у нотариуса</w:t>
      </w:r>
      <w:r w:rsidR="00A10302" w:rsidRPr="003F524B">
        <w:rPr>
          <w:rFonts w:ascii="Times New Roman" w:hAnsi="Times New Roman" w:cs="Times New Roman"/>
          <w:sz w:val="28"/>
          <w:szCs w:val="28"/>
        </w:rPr>
        <w:t xml:space="preserve"> не нужно, </w:t>
      </w:r>
      <w:r w:rsidR="002079C3" w:rsidRPr="003F524B">
        <w:rPr>
          <w:rFonts w:ascii="Times New Roman" w:hAnsi="Times New Roman" w:cs="Times New Roman"/>
          <w:sz w:val="28"/>
          <w:szCs w:val="28"/>
        </w:rPr>
        <w:t xml:space="preserve"> м</w:t>
      </w:r>
      <w:r w:rsidR="00A10302" w:rsidRPr="003F524B">
        <w:rPr>
          <w:rFonts w:ascii="Times New Roman" w:hAnsi="Times New Roman" w:cs="Times New Roman"/>
          <w:sz w:val="28"/>
          <w:szCs w:val="28"/>
        </w:rPr>
        <w:t>ожно сразу обраща</w:t>
      </w:r>
      <w:r w:rsidR="002079C3" w:rsidRPr="003F524B">
        <w:rPr>
          <w:rFonts w:ascii="Times New Roman" w:hAnsi="Times New Roman" w:cs="Times New Roman"/>
          <w:sz w:val="28"/>
          <w:szCs w:val="28"/>
        </w:rPr>
        <w:t>ться в регистрирующий орган для регистрации права собственности на покупателя</w:t>
      </w:r>
      <w:r w:rsidR="004B5B0D" w:rsidRPr="003F524B">
        <w:rPr>
          <w:rFonts w:ascii="Times New Roman" w:hAnsi="Times New Roman" w:cs="Times New Roman"/>
          <w:sz w:val="28"/>
          <w:szCs w:val="28"/>
        </w:rPr>
        <w:t>.</w:t>
      </w:r>
    </w:p>
    <w:p w:rsidR="00137EDC" w:rsidRPr="003F524B" w:rsidRDefault="00137EDC" w:rsidP="00137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24B">
        <w:rPr>
          <w:rFonts w:ascii="Times New Roman" w:hAnsi="Times New Roman" w:cs="Times New Roman"/>
          <w:sz w:val="28"/>
          <w:szCs w:val="28"/>
        </w:rPr>
        <w:t xml:space="preserve">То </w:t>
      </w:r>
      <w:r w:rsidR="002079C3" w:rsidRPr="003F524B">
        <w:rPr>
          <w:rFonts w:ascii="Times New Roman" w:hAnsi="Times New Roman" w:cs="Times New Roman"/>
          <w:sz w:val="28"/>
          <w:szCs w:val="28"/>
        </w:rPr>
        <w:t>же самое касается и сделок с долями при ипотеке. Не подлежит нотариальному удостоверен</w:t>
      </w:r>
      <w:r w:rsidRPr="003F524B">
        <w:rPr>
          <w:rFonts w:ascii="Times New Roman" w:hAnsi="Times New Roman" w:cs="Times New Roman"/>
          <w:sz w:val="28"/>
          <w:szCs w:val="28"/>
        </w:rPr>
        <w:t>ию сделка по ипотеке доли, если в ней</w:t>
      </w:r>
      <w:r w:rsidR="008F250E">
        <w:rPr>
          <w:rFonts w:ascii="Times New Roman" w:hAnsi="Times New Roman" w:cs="Times New Roman"/>
          <w:sz w:val="28"/>
          <w:szCs w:val="28"/>
        </w:rPr>
        <w:t xml:space="preserve"> </w:t>
      </w:r>
      <w:r w:rsidRPr="003F524B">
        <w:rPr>
          <w:rFonts w:ascii="Times New Roman" w:hAnsi="Times New Roman" w:cs="Times New Roman"/>
          <w:sz w:val="28"/>
          <w:szCs w:val="28"/>
        </w:rPr>
        <w:t>принимают участие</w:t>
      </w:r>
      <w:r w:rsidR="002079C3" w:rsidRPr="003F524B">
        <w:rPr>
          <w:rFonts w:ascii="Times New Roman" w:hAnsi="Times New Roman" w:cs="Times New Roman"/>
          <w:sz w:val="28"/>
          <w:szCs w:val="28"/>
        </w:rPr>
        <w:t xml:space="preserve"> все участники долевой собственности.</w:t>
      </w:r>
    </w:p>
    <w:p w:rsidR="00137EDC" w:rsidRPr="003F524B" w:rsidRDefault="00011E50" w:rsidP="008F25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24B">
        <w:rPr>
          <w:rFonts w:ascii="Times New Roman" w:hAnsi="Times New Roman" w:cs="Times New Roman"/>
          <w:sz w:val="28"/>
          <w:szCs w:val="28"/>
        </w:rPr>
        <w:t>Ис</w:t>
      </w:r>
      <w:r w:rsidR="00137EDC" w:rsidRPr="003F524B">
        <w:rPr>
          <w:rFonts w:ascii="Times New Roman" w:hAnsi="Times New Roman" w:cs="Times New Roman"/>
          <w:sz w:val="28"/>
          <w:szCs w:val="28"/>
        </w:rPr>
        <w:t>ходя из вышеизложенного, следует обратить</w:t>
      </w:r>
      <w:r w:rsidRPr="003F524B">
        <w:rPr>
          <w:rFonts w:ascii="Times New Roman" w:hAnsi="Times New Roman" w:cs="Times New Roman"/>
          <w:sz w:val="28"/>
          <w:szCs w:val="28"/>
        </w:rPr>
        <w:t xml:space="preserve"> внимание на случ</w:t>
      </w:r>
      <w:r w:rsidR="00137EDC" w:rsidRPr="003F524B">
        <w:rPr>
          <w:rFonts w:ascii="Times New Roman" w:hAnsi="Times New Roman" w:cs="Times New Roman"/>
          <w:sz w:val="28"/>
          <w:szCs w:val="28"/>
        </w:rPr>
        <w:t>аи отчуждения долей, при котором</w:t>
      </w:r>
      <w:r w:rsidRPr="003F524B">
        <w:rPr>
          <w:rFonts w:ascii="Times New Roman" w:hAnsi="Times New Roman" w:cs="Times New Roman"/>
          <w:sz w:val="28"/>
          <w:szCs w:val="28"/>
        </w:rPr>
        <w:t xml:space="preserve"> нотариальное удостоверение</w:t>
      </w:r>
      <w:r w:rsidR="00137EDC" w:rsidRPr="003F524B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="008F250E">
        <w:rPr>
          <w:rFonts w:ascii="Times New Roman" w:hAnsi="Times New Roman" w:cs="Times New Roman"/>
          <w:sz w:val="28"/>
          <w:szCs w:val="28"/>
        </w:rPr>
        <w:t xml:space="preserve">. </w:t>
      </w:r>
      <w:r w:rsidR="00F87DDB" w:rsidRPr="003F524B">
        <w:rPr>
          <w:rFonts w:ascii="Times New Roman" w:hAnsi="Times New Roman" w:cs="Times New Roman"/>
          <w:sz w:val="28"/>
          <w:szCs w:val="28"/>
        </w:rPr>
        <w:t>Так, о</w:t>
      </w:r>
      <w:r w:rsidRPr="003F524B">
        <w:rPr>
          <w:rFonts w:ascii="Times New Roman" w:hAnsi="Times New Roman" w:cs="Times New Roman"/>
          <w:sz w:val="28"/>
          <w:szCs w:val="28"/>
        </w:rPr>
        <w:t xml:space="preserve">собый интерес представляет </w:t>
      </w:r>
      <w:r w:rsidR="00F87DDB" w:rsidRPr="003F524B">
        <w:rPr>
          <w:rFonts w:ascii="Times New Roman" w:hAnsi="Times New Roman" w:cs="Times New Roman"/>
          <w:sz w:val="28"/>
          <w:szCs w:val="28"/>
        </w:rPr>
        <w:t xml:space="preserve"> случай</w:t>
      </w:r>
      <w:r w:rsidRPr="003F524B">
        <w:rPr>
          <w:rFonts w:ascii="Times New Roman" w:hAnsi="Times New Roman" w:cs="Times New Roman"/>
          <w:sz w:val="28"/>
          <w:szCs w:val="28"/>
        </w:rPr>
        <w:t xml:space="preserve">, при </w:t>
      </w:r>
      <w:r w:rsidR="00F87DDB" w:rsidRPr="003F524B">
        <w:rPr>
          <w:rFonts w:ascii="Times New Roman" w:hAnsi="Times New Roman" w:cs="Times New Roman"/>
          <w:sz w:val="28"/>
          <w:szCs w:val="28"/>
        </w:rPr>
        <w:t>котором</w:t>
      </w:r>
      <w:r w:rsidRPr="003F524B">
        <w:rPr>
          <w:rFonts w:ascii="Times New Roman" w:hAnsi="Times New Roman" w:cs="Times New Roman"/>
          <w:sz w:val="28"/>
          <w:szCs w:val="28"/>
        </w:rPr>
        <w:t xml:space="preserve"> происходит</w:t>
      </w:r>
      <w:r w:rsidR="00AF64E7" w:rsidRPr="003F524B">
        <w:rPr>
          <w:rFonts w:ascii="Times New Roman" w:hAnsi="Times New Roman" w:cs="Times New Roman"/>
          <w:sz w:val="28"/>
          <w:szCs w:val="28"/>
        </w:rPr>
        <w:t xml:space="preserve"> отчуждени</w:t>
      </w:r>
      <w:r w:rsidRPr="003F524B">
        <w:rPr>
          <w:rFonts w:ascii="Times New Roman" w:hAnsi="Times New Roman" w:cs="Times New Roman"/>
          <w:sz w:val="28"/>
          <w:szCs w:val="28"/>
        </w:rPr>
        <w:t xml:space="preserve">е </w:t>
      </w:r>
      <w:r w:rsidR="00AF64E7" w:rsidRPr="003F524B">
        <w:rPr>
          <w:rFonts w:ascii="Times New Roman" w:hAnsi="Times New Roman" w:cs="Times New Roman"/>
          <w:sz w:val="28"/>
          <w:szCs w:val="28"/>
        </w:rPr>
        <w:t xml:space="preserve">доли </w:t>
      </w:r>
      <w:r w:rsidR="00F87DDB" w:rsidRPr="003F524B">
        <w:rPr>
          <w:rFonts w:ascii="Times New Roman" w:hAnsi="Times New Roman" w:cs="Times New Roman"/>
          <w:sz w:val="28"/>
          <w:szCs w:val="28"/>
        </w:rPr>
        <w:t xml:space="preserve">недвижимого имущества  </w:t>
      </w:r>
      <w:r w:rsidR="00AF64E7" w:rsidRPr="003F524B">
        <w:rPr>
          <w:rFonts w:ascii="Times New Roman" w:hAnsi="Times New Roman" w:cs="Times New Roman"/>
          <w:sz w:val="28"/>
          <w:szCs w:val="28"/>
        </w:rPr>
        <w:t xml:space="preserve">одним из участников общей долевой собственности </w:t>
      </w:r>
      <w:r w:rsidRPr="003F524B">
        <w:rPr>
          <w:rFonts w:ascii="Times New Roman" w:hAnsi="Times New Roman" w:cs="Times New Roman"/>
          <w:sz w:val="28"/>
          <w:szCs w:val="28"/>
        </w:rPr>
        <w:t>сособственнику (сособственникам)</w:t>
      </w:r>
      <w:r w:rsidR="00F87DDB" w:rsidRPr="003F524B">
        <w:rPr>
          <w:rFonts w:ascii="Times New Roman" w:hAnsi="Times New Roman" w:cs="Times New Roman"/>
          <w:sz w:val="28"/>
          <w:szCs w:val="28"/>
        </w:rPr>
        <w:t>.</w:t>
      </w:r>
    </w:p>
    <w:p w:rsidR="00716945" w:rsidRPr="003F524B" w:rsidRDefault="00137EDC" w:rsidP="00716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24B">
        <w:rPr>
          <w:rFonts w:ascii="Times New Roman" w:hAnsi="Times New Roman" w:cs="Times New Roman"/>
          <w:sz w:val="28"/>
          <w:szCs w:val="28"/>
        </w:rPr>
        <w:t>Например,  сестрам Ивановым, Алене и Марине,</w:t>
      </w:r>
      <w:r w:rsidR="00F87DDB" w:rsidRPr="003F524B">
        <w:rPr>
          <w:rFonts w:ascii="Times New Roman" w:hAnsi="Times New Roman" w:cs="Times New Roman"/>
          <w:sz w:val="28"/>
          <w:szCs w:val="28"/>
        </w:rPr>
        <w:t xml:space="preserve">  на праве общей долевой собственности </w:t>
      </w:r>
      <w:r w:rsidRPr="003F524B">
        <w:rPr>
          <w:rFonts w:ascii="Times New Roman" w:hAnsi="Times New Roman" w:cs="Times New Roman"/>
          <w:sz w:val="28"/>
          <w:szCs w:val="28"/>
        </w:rPr>
        <w:t xml:space="preserve">принадлежит </w:t>
      </w:r>
      <w:r w:rsidR="00F87DDB" w:rsidRPr="003F524B">
        <w:rPr>
          <w:rFonts w:ascii="Times New Roman" w:hAnsi="Times New Roman" w:cs="Times New Roman"/>
          <w:sz w:val="28"/>
          <w:szCs w:val="28"/>
        </w:rPr>
        <w:t>квартира</w:t>
      </w:r>
      <w:r w:rsidRPr="003F524B">
        <w:rPr>
          <w:rFonts w:ascii="Times New Roman" w:hAnsi="Times New Roman" w:cs="Times New Roman"/>
          <w:sz w:val="28"/>
          <w:szCs w:val="28"/>
        </w:rPr>
        <w:t xml:space="preserve"> в равных долях (по ½ </w:t>
      </w:r>
      <w:r w:rsidR="003925E7" w:rsidRPr="003F524B">
        <w:rPr>
          <w:rFonts w:ascii="Times New Roman" w:hAnsi="Times New Roman" w:cs="Times New Roman"/>
          <w:sz w:val="28"/>
          <w:szCs w:val="28"/>
        </w:rPr>
        <w:t xml:space="preserve"> от </w:t>
      </w:r>
      <w:r w:rsidRPr="003F524B">
        <w:rPr>
          <w:rFonts w:ascii="Times New Roman" w:hAnsi="Times New Roman" w:cs="Times New Roman"/>
          <w:sz w:val="28"/>
          <w:szCs w:val="28"/>
        </w:rPr>
        <w:t>доли – каждой)</w:t>
      </w:r>
      <w:r w:rsidR="00F87DDB" w:rsidRPr="003F524B">
        <w:rPr>
          <w:rFonts w:ascii="Times New Roman" w:hAnsi="Times New Roman" w:cs="Times New Roman"/>
          <w:sz w:val="28"/>
          <w:szCs w:val="28"/>
        </w:rPr>
        <w:t>,  расположенная по</w:t>
      </w:r>
      <w:r w:rsidRPr="003F524B">
        <w:rPr>
          <w:rFonts w:ascii="Times New Roman" w:hAnsi="Times New Roman" w:cs="Times New Roman"/>
          <w:sz w:val="28"/>
          <w:szCs w:val="28"/>
        </w:rPr>
        <w:t xml:space="preserve"> определенному</w:t>
      </w:r>
      <w:r w:rsidR="00F87DDB" w:rsidRPr="003F524B">
        <w:rPr>
          <w:rFonts w:ascii="Times New Roman" w:hAnsi="Times New Roman" w:cs="Times New Roman"/>
          <w:sz w:val="28"/>
          <w:szCs w:val="28"/>
        </w:rPr>
        <w:t xml:space="preserve"> адресу</w:t>
      </w:r>
      <w:r w:rsidRPr="003F524B">
        <w:rPr>
          <w:rFonts w:ascii="Times New Roman" w:hAnsi="Times New Roman" w:cs="Times New Roman"/>
          <w:sz w:val="28"/>
          <w:szCs w:val="28"/>
        </w:rPr>
        <w:t>. Алена решила подарить свою часть от доли</w:t>
      </w:r>
      <w:r w:rsidR="00C80D5A" w:rsidRPr="003F524B">
        <w:rPr>
          <w:rFonts w:ascii="Times New Roman" w:hAnsi="Times New Roman" w:cs="Times New Roman"/>
          <w:sz w:val="28"/>
          <w:szCs w:val="28"/>
        </w:rPr>
        <w:t xml:space="preserve"> Марине</w:t>
      </w:r>
      <w:r w:rsidR="00647063" w:rsidRPr="003F524B">
        <w:rPr>
          <w:rFonts w:ascii="Times New Roman" w:hAnsi="Times New Roman" w:cs="Times New Roman"/>
          <w:sz w:val="28"/>
          <w:szCs w:val="28"/>
        </w:rPr>
        <w:t>, являющейся</w:t>
      </w:r>
      <w:r w:rsidR="00C80D5A" w:rsidRPr="003F524B">
        <w:rPr>
          <w:rFonts w:ascii="Times New Roman" w:hAnsi="Times New Roman" w:cs="Times New Roman"/>
          <w:sz w:val="28"/>
          <w:szCs w:val="28"/>
        </w:rPr>
        <w:t xml:space="preserve"> её сособственницей</w:t>
      </w:r>
      <w:r w:rsidR="00647063" w:rsidRPr="003F524B">
        <w:rPr>
          <w:rFonts w:ascii="Times New Roman" w:hAnsi="Times New Roman" w:cs="Times New Roman"/>
          <w:sz w:val="28"/>
          <w:szCs w:val="28"/>
        </w:rPr>
        <w:t xml:space="preserve">.  В данном случае  отчуждение всех долей, </w:t>
      </w:r>
      <w:r w:rsidR="006A1EE0" w:rsidRPr="003F524B">
        <w:rPr>
          <w:rFonts w:ascii="Times New Roman" w:hAnsi="Times New Roman" w:cs="Times New Roman"/>
          <w:sz w:val="28"/>
          <w:szCs w:val="28"/>
        </w:rPr>
        <w:t xml:space="preserve">как это указано в </w:t>
      </w:r>
      <w:hyperlink r:id="rId9" w:history="1">
        <w:r w:rsidR="006A1EE0" w:rsidRPr="003F524B">
          <w:rPr>
            <w:rFonts w:ascii="Times New Roman" w:hAnsi="Times New Roman" w:cs="Times New Roman"/>
            <w:color w:val="0000FF"/>
            <w:sz w:val="28"/>
            <w:szCs w:val="28"/>
          </w:rPr>
          <w:t>ч. 1 ст. 42</w:t>
        </w:r>
      </w:hyperlink>
      <w:r w:rsidR="00C80D5A" w:rsidRPr="003F524B">
        <w:rPr>
          <w:rFonts w:ascii="Times New Roman" w:hAnsi="Times New Roman" w:cs="Times New Roman"/>
          <w:sz w:val="28"/>
          <w:szCs w:val="28"/>
        </w:rPr>
        <w:t xml:space="preserve"> Закона о регистрации</w:t>
      </w:r>
      <w:r w:rsidR="006A1EE0" w:rsidRPr="003F524B">
        <w:rPr>
          <w:rFonts w:ascii="Times New Roman" w:hAnsi="Times New Roman" w:cs="Times New Roman"/>
          <w:sz w:val="28"/>
          <w:szCs w:val="28"/>
        </w:rPr>
        <w:t xml:space="preserve">, </w:t>
      </w:r>
      <w:r w:rsidR="00C80D5A" w:rsidRPr="003F524B">
        <w:rPr>
          <w:rFonts w:ascii="Times New Roman" w:hAnsi="Times New Roman" w:cs="Times New Roman"/>
          <w:sz w:val="28"/>
          <w:szCs w:val="28"/>
        </w:rPr>
        <w:t>не произойдет, так как за Мариной</w:t>
      </w:r>
      <w:r w:rsidR="003925E7" w:rsidRPr="003F524B">
        <w:rPr>
          <w:rFonts w:ascii="Times New Roman" w:hAnsi="Times New Roman" w:cs="Times New Roman"/>
          <w:sz w:val="28"/>
          <w:szCs w:val="28"/>
        </w:rPr>
        <w:t xml:space="preserve">  сохраняется принадлежащая ей часть</w:t>
      </w:r>
      <w:r w:rsidR="00C80D5A" w:rsidRPr="003F524B">
        <w:rPr>
          <w:rFonts w:ascii="Times New Roman" w:hAnsi="Times New Roman" w:cs="Times New Roman"/>
          <w:sz w:val="28"/>
          <w:szCs w:val="28"/>
        </w:rPr>
        <w:t xml:space="preserve"> доли</w:t>
      </w:r>
      <w:r w:rsidR="00647063" w:rsidRPr="003F524B">
        <w:rPr>
          <w:rFonts w:ascii="Times New Roman" w:hAnsi="Times New Roman" w:cs="Times New Roman"/>
          <w:sz w:val="28"/>
          <w:szCs w:val="28"/>
        </w:rPr>
        <w:t>, а</w:t>
      </w:r>
      <w:r w:rsidR="00C80D5A" w:rsidRPr="003F524B">
        <w:rPr>
          <w:rFonts w:ascii="Times New Roman" w:hAnsi="Times New Roman" w:cs="Times New Roman"/>
          <w:sz w:val="28"/>
          <w:szCs w:val="28"/>
        </w:rPr>
        <w:t>,</w:t>
      </w:r>
      <w:r w:rsidR="00647063" w:rsidRPr="003F524B">
        <w:rPr>
          <w:rFonts w:ascii="Times New Roman" w:hAnsi="Times New Roman" w:cs="Times New Roman"/>
          <w:sz w:val="28"/>
          <w:szCs w:val="28"/>
        </w:rPr>
        <w:t xml:space="preserve"> значит, родственницам придется обратиться к нотариусу за оформлением договора дарения.</w:t>
      </w:r>
    </w:p>
    <w:p w:rsidR="00EB1898" w:rsidRPr="003F524B" w:rsidRDefault="008716E5" w:rsidP="00716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24B">
        <w:rPr>
          <w:rFonts w:ascii="Times New Roman" w:hAnsi="Times New Roman" w:cs="Times New Roman"/>
          <w:sz w:val="28"/>
          <w:szCs w:val="28"/>
        </w:rPr>
        <w:lastRenderedPageBreak/>
        <w:t xml:space="preserve">Также к нотариусу необходимо обратиться в случае оформления договора </w:t>
      </w:r>
      <w:r w:rsidR="002079C3" w:rsidRPr="003F524B">
        <w:rPr>
          <w:rFonts w:ascii="Times New Roman" w:hAnsi="Times New Roman" w:cs="Times New Roman"/>
          <w:sz w:val="28"/>
          <w:szCs w:val="28"/>
        </w:rPr>
        <w:t xml:space="preserve"> по отчуждению недвижимого имущества, принадлежащего несовершеннолетнему гражданину или гражданину, признанному ограниченно дееспособным</w:t>
      </w:r>
      <w:r w:rsidR="009856F9" w:rsidRPr="003F524B">
        <w:rPr>
          <w:rFonts w:ascii="Times New Roman" w:hAnsi="Times New Roman" w:cs="Times New Roman"/>
          <w:sz w:val="28"/>
          <w:szCs w:val="28"/>
        </w:rPr>
        <w:t>.</w:t>
      </w:r>
    </w:p>
    <w:p w:rsidR="00716945" w:rsidRPr="003F524B" w:rsidRDefault="0048324E" w:rsidP="00716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24B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C40E15" w:rsidRPr="003F524B">
        <w:rPr>
          <w:rFonts w:ascii="Times New Roman" w:hAnsi="Times New Roman" w:cs="Times New Roman"/>
          <w:sz w:val="28"/>
          <w:szCs w:val="28"/>
        </w:rPr>
        <w:t>в продолжение темы</w:t>
      </w:r>
      <w:r w:rsidRPr="003F524B">
        <w:rPr>
          <w:rFonts w:ascii="Times New Roman" w:hAnsi="Times New Roman" w:cs="Times New Roman"/>
          <w:sz w:val="28"/>
          <w:szCs w:val="28"/>
        </w:rPr>
        <w:t xml:space="preserve"> о</w:t>
      </w:r>
      <w:r w:rsidR="00716945" w:rsidRPr="003F524B">
        <w:rPr>
          <w:rFonts w:ascii="Times New Roman" w:hAnsi="Times New Roman" w:cs="Times New Roman"/>
          <w:sz w:val="28"/>
          <w:szCs w:val="28"/>
        </w:rPr>
        <w:t>б особенностях отчуждения долей</w:t>
      </w:r>
      <w:r w:rsidR="008F250E">
        <w:rPr>
          <w:rFonts w:ascii="Times New Roman" w:hAnsi="Times New Roman" w:cs="Times New Roman"/>
          <w:sz w:val="28"/>
          <w:szCs w:val="28"/>
        </w:rPr>
        <w:t xml:space="preserve"> </w:t>
      </w:r>
      <w:r w:rsidR="001B4254" w:rsidRPr="003F524B">
        <w:rPr>
          <w:rFonts w:ascii="Times New Roman" w:hAnsi="Times New Roman" w:cs="Times New Roman"/>
          <w:sz w:val="28"/>
          <w:szCs w:val="28"/>
        </w:rPr>
        <w:t>в</w:t>
      </w:r>
      <w:r w:rsidRPr="003F524B">
        <w:rPr>
          <w:rFonts w:ascii="Times New Roman" w:hAnsi="Times New Roman" w:cs="Times New Roman"/>
          <w:sz w:val="28"/>
          <w:szCs w:val="28"/>
        </w:rPr>
        <w:t xml:space="preserve"> праве общей долевой собственности</w:t>
      </w:r>
      <w:r w:rsidR="00716945" w:rsidRPr="003F524B">
        <w:rPr>
          <w:rFonts w:ascii="Times New Roman" w:hAnsi="Times New Roman" w:cs="Times New Roman"/>
          <w:sz w:val="28"/>
          <w:szCs w:val="28"/>
        </w:rPr>
        <w:t xml:space="preserve">, нельзя не упомянуть </w:t>
      </w:r>
      <w:r w:rsidRPr="003F524B">
        <w:rPr>
          <w:rFonts w:ascii="Times New Roman" w:hAnsi="Times New Roman" w:cs="Times New Roman"/>
          <w:sz w:val="28"/>
          <w:szCs w:val="28"/>
        </w:rPr>
        <w:t>о</w:t>
      </w:r>
      <w:r w:rsidR="00716945" w:rsidRPr="003F524B">
        <w:rPr>
          <w:rFonts w:ascii="Times New Roman" w:hAnsi="Times New Roman" w:cs="Times New Roman"/>
          <w:sz w:val="28"/>
          <w:szCs w:val="28"/>
        </w:rPr>
        <w:t xml:space="preserve"> вопросах, возникающих </w:t>
      </w:r>
      <w:r w:rsidRPr="003F524B">
        <w:rPr>
          <w:rFonts w:ascii="Times New Roman" w:hAnsi="Times New Roman" w:cs="Times New Roman"/>
          <w:sz w:val="28"/>
          <w:szCs w:val="28"/>
        </w:rPr>
        <w:t>при проведении правовой</w:t>
      </w:r>
      <w:r w:rsidRPr="003F524B">
        <w:rPr>
          <w:rFonts w:ascii="Times New Roman" w:hAnsi="Times New Roman" w:cs="Times New Roman"/>
          <w:sz w:val="28"/>
          <w:szCs w:val="28"/>
        </w:rPr>
        <w:tab/>
        <w:t xml:space="preserve"> экспертизы</w:t>
      </w:r>
      <w:r w:rsidR="001B4254" w:rsidRPr="003F524B">
        <w:rPr>
          <w:rFonts w:ascii="Times New Roman" w:hAnsi="Times New Roman" w:cs="Times New Roman"/>
          <w:sz w:val="28"/>
          <w:szCs w:val="28"/>
        </w:rPr>
        <w:t xml:space="preserve"> сделок по оформлению жилого помещения, приобретенного с использованием средств материнского (семейного) капитала.</w:t>
      </w:r>
    </w:p>
    <w:p w:rsidR="001B4254" w:rsidRPr="003F524B" w:rsidRDefault="00410126" w:rsidP="00716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B4254" w:rsidRPr="003F524B">
          <w:rPr>
            <w:rFonts w:ascii="Times New Roman" w:hAnsi="Times New Roman" w:cs="Times New Roman"/>
            <w:sz w:val="28"/>
            <w:szCs w:val="28"/>
          </w:rPr>
          <w:t>Частью 4 ст. 10</w:t>
        </w:r>
      </w:hyperlink>
      <w:r w:rsidR="00716945" w:rsidRPr="003F524B">
        <w:rPr>
          <w:rFonts w:ascii="Times New Roman" w:hAnsi="Times New Roman" w:cs="Times New Roman"/>
          <w:sz w:val="28"/>
          <w:szCs w:val="28"/>
        </w:rPr>
        <w:t xml:space="preserve"> Закона №</w:t>
      </w:r>
      <w:r w:rsidR="001B4254" w:rsidRPr="003F524B">
        <w:rPr>
          <w:rFonts w:ascii="Times New Roman" w:hAnsi="Times New Roman" w:cs="Times New Roman"/>
          <w:sz w:val="28"/>
          <w:szCs w:val="28"/>
        </w:rPr>
        <w:t xml:space="preserve"> 256-ФЗ «"О дополнительных мерах государственной </w:t>
      </w:r>
      <w:r w:rsidR="00716945" w:rsidRPr="003F524B">
        <w:rPr>
          <w:rFonts w:ascii="Times New Roman" w:hAnsi="Times New Roman" w:cs="Times New Roman"/>
          <w:sz w:val="28"/>
          <w:szCs w:val="28"/>
        </w:rPr>
        <w:t>поддержки семей, имеющих детей"</w:t>
      </w:r>
      <w:r w:rsidR="001B4254" w:rsidRPr="003F524B">
        <w:rPr>
          <w:rFonts w:ascii="Times New Roman" w:hAnsi="Times New Roman" w:cs="Times New Roman"/>
          <w:sz w:val="28"/>
          <w:szCs w:val="28"/>
        </w:rPr>
        <w:t xml:space="preserve">  установлен вид собственности, возникающей у лиц, в чью собственность поступает жилое помещение, приобретенное с использованием средств материнского капитала. Так, жилое помещение, приобретенное (построенное, реконструированное) с использованием средств (части средств) материнского (семейного) капитала, оформляется в общую собственность родителей, детей (в том числе первого, второго, третьего ребенка и последующих детей) с определением размера долей по соглашению.</w:t>
      </w:r>
    </w:p>
    <w:p w:rsidR="001B4254" w:rsidRPr="003F524B" w:rsidRDefault="001B4254" w:rsidP="0019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24B">
        <w:rPr>
          <w:rFonts w:ascii="Times New Roman" w:hAnsi="Times New Roman" w:cs="Times New Roman"/>
          <w:sz w:val="28"/>
          <w:szCs w:val="28"/>
        </w:rPr>
        <w:t>Учитывая</w:t>
      </w:r>
      <w:r w:rsidR="008F250E">
        <w:rPr>
          <w:rFonts w:ascii="Times New Roman" w:hAnsi="Times New Roman" w:cs="Times New Roman"/>
          <w:sz w:val="28"/>
          <w:szCs w:val="28"/>
        </w:rPr>
        <w:t xml:space="preserve"> </w:t>
      </w:r>
      <w:r w:rsidRPr="003F524B">
        <w:rPr>
          <w:rFonts w:ascii="Times New Roman" w:hAnsi="Times New Roman" w:cs="Times New Roman"/>
          <w:sz w:val="28"/>
          <w:szCs w:val="28"/>
        </w:rPr>
        <w:t>то, что средства материнского (семейного) капитала имеют специальное целевое назначение, не являются совместно нажитым имуществом супругов и не могут быть разделены между ними, жилое помещение, приобретенное только за счет средств материнского капитала, позволяется оформлять в общую долевую собственность родителей и детей (в том числе первого, второго, третьего ребенка и последующих детей) посредством  оформления соглашения, заключенного в простой письменной форме, в котором сторонами будут определены размеры долей в праве общей собственности каждого сособственника.</w:t>
      </w:r>
    </w:p>
    <w:p w:rsidR="003D678B" w:rsidRPr="003F524B" w:rsidRDefault="003D678B" w:rsidP="0019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24B">
        <w:rPr>
          <w:rFonts w:ascii="Times New Roman" w:hAnsi="Times New Roman" w:cs="Times New Roman"/>
          <w:sz w:val="28"/>
          <w:szCs w:val="28"/>
        </w:rPr>
        <w:t>В случае же, если жилое помещение приобретено как за счет средств материнского (семейного) капитала, так и за счет собственных средств супр</w:t>
      </w:r>
      <w:r w:rsidR="00EA00CE" w:rsidRPr="003F524B">
        <w:rPr>
          <w:rFonts w:ascii="Times New Roman" w:hAnsi="Times New Roman" w:cs="Times New Roman"/>
          <w:sz w:val="28"/>
          <w:szCs w:val="28"/>
        </w:rPr>
        <w:t>угов, нужно</w:t>
      </w:r>
      <w:r w:rsidRPr="003F524B">
        <w:rPr>
          <w:rFonts w:ascii="Times New Roman" w:hAnsi="Times New Roman" w:cs="Times New Roman"/>
          <w:sz w:val="28"/>
          <w:szCs w:val="28"/>
        </w:rPr>
        <w:t xml:space="preserve"> обратить внимание на следующее.</w:t>
      </w:r>
    </w:p>
    <w:p w:rsidR="003D678B" w:rsidRPr="003F524B" w:rsidRDefault="003D678B" w:rsidP="00EA0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24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Pr="003F524B">
          <w:rPr>
            <w:rFonts w:ascii="Times New Roman" w:hAnsi="Times New Roman" w:cs="Times New Roman"/>
            <w:sz w:val="28"/>
            <w:szCs w:val="28"/>
          </w:rPr>
          <w:t>ст. 33</w:t>
        </w:r>
      </w:hyperlink>
      <w:r w:rsidRPr="003F524B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 (далее </w:t>
      </w:r>
      <w:r w:rsidR="00EA00CE" w:rsidRPr="003F524B">
        <w:rPr>
          <w:rFonts w:ascii="Times New Roman" w:hAnsi="Times New Roman" w:cs="Times New Roman"/>
          <w:sz w:val="28"/>
          <w:szCs w:val="28"/>
        </w:rPr>
        <w:t>–</w:t>
      </w:r>
      <w:r w:rsidRPr="003F524B">
        <w:rPr>
          <w:rFonts w:ascii="Times New Roman" w:hAnsi="Times New Roman" w:cs="Times New Roman"/>
          <w:sz w:val="28"/>
          <w:szCs w:val="28"/>
        </w:rPr>
        <w:t xml:space="preserve"> СК РФ) законным режимом имущества супругов является режим их совместной собственности. Имущество, нажитое супругами во время брака, является их совместной собственностью (</w:t>
      </w:r>
      <w:hyperlink r:id="rId12" w:history="1">
        <w:r w:rsidRPr="003F524B">
          <w:rPr>
            <w:rFonts w:ascii="Times New Roman" w:hAnsi="Times New Roman" w:cs="Times New Roman"/>
            <w:sz w:val="28"/>
            <w:szCs w:val="28"/>
          </w:rPr>
          <w:t>ст. 34</w:t>
        </w:r>
      </w:hyperlink>
      <w:r w:rsidRPr="003F524B">
        <w:rPr>
          <w:rFonts w:ascii="Times New Roman" w:hAnsi="Times New Roman" w:cs="Times New Roman"/>
          <w:sz w:val="28"/>
          <w:szCs w:val="28"/>
        </w:rPr>
        <w:t xml:space="preserve"> СК РФ). Законный режим имущества супругов может быть изменен соглашением о разделе общего имущества супругов (</w:t>
      </w:r>
      <w:hyperlink r:id="rId13" w:history="1">
        <w:r w:rsidRPr="003F524B">
          <w:rPr>
            <w:rFonts w:ascii="Times New Roman" w:hAnsi="Times New Roman" w:cs="Times New Roman"/>
            <w:sz w:val="28"/>
            <w:szCs w:val="28"/>
          </w:rPr>
          <w:t>ст. 38</w:t>
        </w:r>
      </w:hyperlink>
      <w:r w:rsidRPr="003F524B">
        <w:rPr>
          <w:rFonts w:ascii="Times New Roman" w:hAnsi="Times New Roman" w:cs="Times New Roman"/>
          <w:sz w:val="28"/>
          <w:szCs w:val="28"/>
        </w:rPr>
        <w:t xml:space="preserve"> СК РФ) либо брачным договором (</w:t>
      </w:r>
      <w:hyperlink r:id="rId14" w:history="1">
        <w:r w:rsidRPr="003F524B">
          <w:rPr>
            <w:rFonts w:ascii="Times New Roman" w:hAnsi="Times New Roman" w:cs="Times New Roman"/>
            <w:sz w:val="28"/>
            <w:szCs w:val="28"/>
          </w:rPr>
          <w:t>ст. 40</w:t>
        </w:r>
      </w:hyperlink>
      <w:r w:rsidRPr="003F524B">
        <w:rPr>
          <w:rFonts w:ascii="Times New Roman" w:hAnsi="Times New Roman" w:cs="Times New Roman"/>
          <w:sz w:val="28"/>
          <w:szCs w:val="28"/>
        </w:rPr>
        <w:t xml:space="preserve"> СК РФ).</w:t>
      </w:r>
    </w:p>
    <w:p w:rsidR="003D678B" w:rsidRPr="003F524B" w:rsidRDefault="003D678B" w:rsidP="0019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24B">
        <w:rPr>
          <w:rFonts w:ascii="Times New Roman" w:hAnsi="Times New Roman" w:cs="Times New Roman"/>
          <w:sz w:val="28"/>
          <w:szCs w:val="28"/>
        </w:rPr>
        <w:t>Таким образом, в случае, если жилое помещение приобретено в собственность с использованием собственных средств супругов и средств материнского (семейного) капитала,</w:t>
      </w:r>
      <w:r w:rsidR="00EA00CE" w:rsidRPr="003F524B">
        <w:rPr>
          <w:rFonts w:ascii="Times New Roman" w:hAnsi="Times New Roman" w:cs="Times New Roman"/>
          <w:sz w:val="28"/>
          <w:szCs w:val="28"/>
        </w:rPr>
        <w:t xml:space="preserve"> то</w:t>
      </w:r>
      <w:r w:rsidRPr="003F524B">
        <w:rPr>
          <w:rFonts w:ascii="Times New Roman" w:hAnsi="Times New Roman" w:cs="Times New Roman"/>
          <w:sz w:val="28"/>
          <w:szCs w:val="28"/>
        </w:rPr>
        <w:t xml:space="preserve"> при определении долей в праве собственности на такое жилое помещение представляется возможным нотариально удостоверять сложный договор, включающий в себя элементы различных видов договоров:</w:t>
      </w:r>
    </w:p>
    <w:p w:rsidR="003D678B" w:rsidRPr="003F524B" w:rsidRDefault="003D678B" w:rsidP="0019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24B">
        <w:rPr>
          <w:rFonts w:ascii="Times New Roman" w:hAnsi="Times New Roman" w:cs="Times New Roman"/>
          <w:sz w:val="28"/>
          <w:szCs w:val="28"/>
        </w:rPr>
        <w:t>1) договора об определении долей в праве общей долевой собственности членов семьи на жилое помещение;</w:t>
      </w:r>
    </w:p>
    <w:p w:rsidR="003D678B" w:rsidRPr="003F524B" w:rsidRDefault="003D678B" w:rsidP="0019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24B">
        <w:rPr>
          <w:rFonts w:ascii="Times New Roman" w:hAnsi="Times New Roman" w:cs="Times New Roman"/>
          <w:sz w:val="28"/>
          <w:szCs w:val="28"/>
        </w:rPr>
        <w:lastRenderedPageBreak/>
        <w:t>2) брачного договора, которым определяются доли супругов в жилом помещении, пропорционально средствам, нажитым в браке и использованным на приобретение данного жилого помещения;</w:t>
      </w:r>
    </w:p>
    <w:p w:rsidR="00EA00CE" w:rsidRPr="003F524B" w:rsidRDefault="003D678B" w:rsidP="00EA0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24B">
        <w:rPr>
          <w:rFonts w:ascii="Times New Roman" w:hAnsi="Times New Roman" w:cs="Times New Roman"/>
          <w:sz w:val="28"/>
          <w:szCs w:val="28"/>
        </w:rPr>
        <w:t>3) договора дарения (безвозмездной передачи) земельного участка (включается в сложный договор в случае, если приобретается жилой дом, расположенный на земельном участке).</w:t>
      </w:r>
    </w:p>
    <w:p w:rsidR="0019203B" w:rsidRPr="003F524B" w:rsidRDefault="0019203B" w:rsidP="00EA0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24B">
        <w:rPr>
          <w:rFonts w:ascii="Times New Roman" w:hAnsi="Times New Roman" w:cs="Times New Roman"/>
          <w:sz w:val="28"/>
          <w:szCs w:val="28"/>
        </w:rPr>
        <w:t>Учитывая вышеизложенные особенности при предоставлени</w:t>
      </w:r>
      <w:r w:rsidR="006E03A4" w:rsidRPr="003F524B">
        <w:rPr>
          <w:rFonts w:ascii="Times New Roman" w:hAnsi="Times New Roman" w:cs="Times New Roman"/>
          <w:sz w:val="28"/>
          <w:szCs w:val="28"/>
        </w:rPr>
        <w:t>и</w:t>
      </w:r>
      <w:r w:rsidRPr="003F524B">
        <w:rPr>
          <w:rFonts w:ascii="Times New Roman" w:hAnsi="Times New Roman" w:cs="Times New Roman"/>
          <w:sz w:val="28"/>
          <w:szCs w:val="28"/>
        </w:rPr>
        <w:t xml:space="preserve"> материнского капитала, </w:t>
      </w:r>
      <w:r w:rsidR="00EA00CE" w:rsidRPr="003F524B">
        <w:rPr>
          <w:rFonts w:ascii="Times New Roman" w:hAnsi="Times New Roman" w:cs="Times New Roman"/>
          <w:sz w:val="28"/>
          <w:szCs w:val="28"/>
        </w:rPr>
        <w:t xml:space="preserve">заметим, что </w:t>
      </w:r>
      <w:r w:rsidR="006E03A4" w:rsidRPr="003F524B">
        <w:rPr>
          <w:rFonts w:ascii="Times New Roman" w:hAnsi="Times New Roman" w:cs="Times New Roman"/>
          <w:sz w:val="28"/>
          <w:szCs w:val="28"/>
        </w:rPr>
        <w:t>ж</w:t>
      </w:r>
      <w:r w:rsidRPr="003F524B">
        <w:rPr>
          <w:rFonts w:ascii="Times New Roman" w:hAnsi="Times New Roman" w:cs="Times New Roman"/>
          <w:sz w:val="28"/>
          <w:szCs w:val="28"/>
        </w:rPr>
        <w:t xml:space="preserve">илье, приобретаемое с использованием </w:t>
      </w:r>
      <w:r w:rsidR="006E03A4" w:rsidRPr="003F524B">
        <w:rPr>
          <w:rFonts w:ascii="Times New Roman" w:hAnsi="Times New Roman" w:cs="Times New Roman"/>
          <w:sz w:val="28"/>
          <w:szCs w:val="28"/>
        </w:rPr>
        <w:t>указанных средств</w:t>
      </w:r>
      <w:r w:rsidRPr="003F524B">
        <w:rPr>
          <w:rFonts w:ascii="Times New Roman" w:hAnsi="Times New Roman" w:cs="Times New Roman"/>
          <w:sz w:val="28"/>
          <w:szCs w:val="28"/>
        </w:rPr>
        <w:t xml:space="preserve">, целесообразно сразу приобрести в общую собственность </w:t>
      </w:r>
      <w:r w:rsidR="00EA00CE" w:rsidRPr="003F524B">
        <w:rPr>
          <w:rFonts w:ascii="Times New Roman" w:hAnsi="Times New Roman" w:cs="Times New Roman"/>
          <w:sz w:val="28"/>
          <w:szCs w:val="28"/>
        </w:rPr>
        <w:t xml:space="preserve"> родителей и детей</w:t>
      </w:r>
      <w:r w:rsidR="008F250E">
        <w:rPr>
          <w:rFonts w:ascii="Times New Roman" w:hAnsi="Times New Roman" w:cs="Times New Roman"/>
          <w:sz w:val="28"/>
          <w:szCs w:val="28"/>
        </w:rPr>
        <w:t xml:space="preserve"> </w:t>
      </w:r>
      <w:r w:rsidRPr="003F524B">
        <w:rPr>
          <w:rFonts w:ascii="Times New Roman" w:hAnsi="Times New Roman" w:cs="Times New Roman"/>
          <w:sz w:val="28"/>
          <w:szCs w:val="28"/>
        </w:rPr>
        <w:t>и определить и</w:t>
      </w:r>
      <w:r w:rsidR="006E03A4" w:rsidRPr="003F524B">
        <w:rPr>
          <w:rFonts w:ascii="Times New Roman" w:hAnsi="Times New Roman" w:cs="Times New Roman"/>
          <w:sz w:val="28"/>
          <w:szCs w:val="28"/>
        </w:rPr>
        <w:t xml:space="preserve">х </w:t>
      </w:r>
      <w:r w:rsidR="00EA00CE" w:rsidRPr="003F524B">
        <w:rPr>
          <w:rFonts w:ascii="Times New Roman" w:hAnsi="Times New Roman" w:cs="Times New Roman"/>
          <w:sz w:val="28"/>
          <w:szCs w:val="28"/>
        </w:rPr>
        <w:t>доли в договоре купли-продажи. Также обратим</w:t>
      </w:r>
      <w:r w:rsidR="006E03A4" w:rsidRPr="003F524B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EA00CE" w:rsidRPr="003F524B">
        <w:rPr>
          <w:rFonts w:ascii="Times New Roman" w:hAnsi="Times New Roman" w:cs="Times New Roman"/>
          <w:sz w:val="28"/>
          <w:szCs w:val="28"/>
        </w:rPr>
        <w:t xml:space="preserve"> на то</w:t>
      </w:r>
      <w:r w:rsidR="006E03A4" w:rsidRPr="003F524B">
        <w:rPr>
          <w:rFonts w:ascii="Times New Roman" w:hAnsi="Times New Roman" w:cs="Times New Roman"/>
          <w:sz w:val="28"/>
          <w:szCs w:val="28"/>
        </w:rPr>
        <w:t xml:space="preserve">, </w:t>
      </w:r>
      <w:r w:rsidR="00EA00CE" w:rsidRPr="003F524B">
        <w:rPr>
          <w:rFonts w:ascii="Times New Roman" w:hAnsi="Times New Roman" w:cs="Times New Roman"/>
          <w:sz w:val="28"/>
          <w:szCs w:val="28"/>
        </w:rPr>
        <w:t>что</w:t>
      </w:r>
      <w:r w:rsidR="006E03A4" w:rsidRPr="003F524B">
        <w:rPr>
          <w:rFonts w:ascii="Times New Roman" w:hAnsi="Times New Roman" w:cs="Times New Roman"/>
          <w:sz w:val="28"/>
          <w:szCs w:val="28"/>
        </w:rPr>
        <w:t xml:space="preserve"> доля родителей будет приобретаться в общую совместную собственность.</w:t>
      </w:r>
    </w:p>
    <w:p w:rsidR="006E03A4" w:rsidRPr="003F524B" w:rsidRDefault="006E03A4" w:rsidP="006E0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3A4" w:rsidRPr="003F524B" w:rsidRDefault="006E03A4" w:rsidP="006E0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3A4" w:rsidRPr="003F524B" w:rsidRDefault="00B72689" w:rsidP="00214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524B">
        <w:rPr>
          <w:rFonts w:ascii="Times New Roman" w:hAnsi="Times New Roman" w:cs="Times New Roman"/>
          <w:b/>
          <w:sz w:val="28"/>
          <w:szCs w:val="28"/>
        </w:rPr>
        <w:t>Татьяна  Сошникова,</w:t>
      </w:r>
    </w:p>
    <w:p w:rsidR="0021473B" w:rsidRPr="003F524B" w:rsidRDefault="00D020C0" w:rsidP="00214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524B">
        <w:rPr>
          <w:rFonts w:ascii="Times New Roman" w:hAnsi="Times New Roman" w:cs="Times New Roman"/>
          <w:b/>
          <w:sz w:val="28"/>
          <w:szCs w:val="28"/>
        </w:rPr>
        <w:t xml:space="preserve">специалист-эксперт Омского отдела </w:t>
      </w:r>
    </w:p>
    <w:p w:rsidR="0021473B" w:rsidRPr="003F524B" w:rsidRDefault="00D020C0" w:rsidP="00214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524B">
        <w:rPr>
          <w:rFonts w:ascii="Times New Roman" w:hAnsi="Times New Roman" w:cs="Times New Roman"/>
          <w:b/>
          <w:sz w:val="28"/>
          <w:szCs w:val="28"/>
        </w:rPr>
        <w:t xml:space="preserve">Управления Росреестра </w:t>
      </w:r>
    </w:p>
    <w:p w:rsidR="00953982" w:rsidRPr="003F524B" w:rsidRDefault="00D020C0" w:rsidP="00214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524B">
        <w:rPr>
          <w:rFonts w:ascii="Times New Roman" w:hAnsi="Times New Roman" w:cs="Times New Roman"/>
          <w:b/>
          <w:sz w:val="28"/>
          <w:szCs w:val="28"/>
        </w:rPr>
        <w:t>по Омской области,</w:t>
      </w:r>
    </w:p>
    <w:p w:rsidR="00953982" w:rsidRPr="0021473B" w:rsidRDefault="00D020C0" w:rsidP="00214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524B">
        <w:rPr>
          <w:rFonts w:ascii="Times New Roman" w:hAnsi="Times New Roman" w:cs="Times New Roman"/>
          <w:b/>
          <w:sz w:val="28"/>
          <w:szCs w:val="28"/>
        </w:rPr>
        <w:t>государственный регистратор</w:t>
      </w:r>
      <w:r w:rsidR="0021473B" w:rsidRPr="003F524B">
        <w:rPr>
          <w:rFonts w:ascii="Times New Roman" w:hAnsi="Times New Roman" w:cs="Times New Roman"/>
          <w:b/>
          <w:sz w:val="28"/>
          <w:szCs w:val="28"/>
        </w:rPr>
        <w:t>.</w:t>
      </w:r>
    </w:p>
    <w:p w:rsidR="001B4254" w:rsidRPr="008868E6" w:rsidRDefault="001B4254" w:rsidP="003D678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53982" w:rsidRDefault="00953982" w:rsidP="003D6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24E" w:rsidRPr="008868E6" w:rsidRDefault="0048324E" w:rsidP="003D6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324E" w:rsidRPr="008868E6" w:rsidSect="006749CF">
      <w:headerReference w:type="default" r:id="rId15"/>
      <w:pgSz w:w="11906" w:h="16838" w:code="9"/>
      <w:pgMar w:top="1134" w:right="1191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A04" w:rsidRDefault="00CC2A04" w:rsidP="006749CF">
      <w:pPr>
        <w:spacing w:after="0" w:line="240" w:lineRule="auto"/>
      </w:pPr>
      <w:r>
        <w:separator/>
      </w:r>
    </w:p>
  </w:endnote>
  <w:endnote w:type="continuationSeparator" w:id="1">
    <w:p w:rsidR="00CC2A04" w:rsidRDefault="00CC2A04" w:rsidP="0067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A04" w:rsidRDefault="00CC2A04" w:rsidP="006749CF">
      <w:pPr>
        <w:spacing w:after="0" w:line="240" w:lineRule="auto"/>
      </w:pPr>
      <w:r>
        <w:separator/>
      </w:r>
    </w:p>
  </w:footnote>
  <w:footnote w:type="continuationSeparator" w:id="1">
    <w:p w:rsidR="00CC2A04" w:rsidRDefault="00CC2A04" w:rsidP="00674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8751"/>
    </w:sdtPr>
    <w:sdtContent>
      <w:p w:rsidR="006749CF" w:rsidRDefault="006749CF">
        <w:pPr>
          <w:pStyle w:val="a3"/>
        </w:pPr>
      </w:p>
      <w:p w:rsidR="006749CF" w:rsidRDefault="006749CF">
        <w:pPr>
          <w:pStyle w:val="a3"/>
        </w:pPr>
      </w:p>
      <w:p w:rsidR="006749CF" w:rsidRDefault="00410126" w:rsidP="006749CF">
        <w:pPr>
          <w:pStyle w:val="a3"/>
          <w:jc w:val="center"/>
        </w:pPr>
        <w:r>
          <w:fldChar w:fldCharType="begin"/>
        </w:r>
        <w:r w:rsidR="003F524B">
          <w:instrText xml:space="preserve"> PAGE   \* MERGEFORMAT </w:instrText>
        </w:r>
        <w:r>
          <w:fldChar w:fldCharType="separate"/>
        </w:r>
        <w:r w:rsidR="00511C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49CF" w:rsidRDefault="006749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9C3"/>
    <w:rsid w:val="00011E50"/>
    <w:rsid w:val="00137EDC"/>
    <w:rsid w:val="00156B3D"/>
    <w:rsid w:val="0019203B"/>
    <w:rsid w:val="001B4254"/>
    <w:rsid w:val="002079C3"/>
    <w:rsid w:val="0021473B"/>
    <w:rsid w:val="003925E7"/>
    <w:rsid w:val="00395874"/>
    <w:rsid w:val="003D678B"/>
    <w:rsid w:val="003F524B"/>
    <w:rsid w:val="00410126"/>
    <w:rsid w:val="0048324E"/>
    <w:rsid w:val="004B5B0D"/>
    <w:rsid w:val="0050170E"/>
    <w:rsid w:val="00511CF9"/>
    <w:rsid w:val="0056478F"/>
    <w:rsid w:val="00586561"/>
    <w:rsid w:val="006073F9"/>
    <w:rsid w:val="00647063"/>
    <w:rsid w:val="00666D30"/>
    <w:rsid w:val="006749CF"/>
    <w:rsid w:val="006A1EE0"/>
    <w:rsid w:val="006B6A04"/>
    <w:rsid w:val="006E03A4"/>
    <w:rsid w:val="00716945"/>
    <w:rsid w:val="007D1647"/>
    <w:rsid w:val="007E1BDA"/>
    <w:rsid w:val="008716E5"/>
    <w:rsid w:val="008868E6"/>
    <w:rsid w:val="008A06C8"/>
    <w:rsid w:val="008E7127"/>
    <w:rsid w:val="008F250E"/>
    <w:rsid w:val="00946EF3"/>
    <w:rsid w:val="00953982"/>
    <w:rsid w:val="00957BFE"/>
    <w:rsid w:val="009856F9"/>
    <w:rsid w:val="00A06BB0"/>
    <w:rsid w:val="00A10302"/>
    <w:rsid w:val="00A372B1"/>
    <w:rsid w:val="00AF64E7"/>
    <w:rsid w:val="00B55E5D"/>
    <w:rsid w:val="00B66A19"/>
    <w:rsid w:val="00B70A1D"/>
    <w:rsid w:val="00B72689"/>
    <w:rsid w:val="00C37188"/>
    <w:rsid w:val="00C40E15"/>
    <w:rsid w:val="00C455BE"/>
    <w:rsid w:val="00C80D5A"/>
    <w:rsid w:val="00C96345"/>
    <w:rsid w:val="00CA528E"/>
    <w:rsid w:val="00CC2A04"/>
    <w:rsid w:val="00D020C0"/>
    <w:rsid w:val="00E97599"/>
    <w:rsid w:val="00EA00CE"/>
    <w:rsid w:val="00EA47B4"/>
    <w:rsid w:val="00F57466"/>
    <w:rsid w:val="00F87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9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74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49CF"/>
  </w:style>
  <w:style w:type="paragraph" w:styleId="a5">
    <w:name w:val="footer"/>
    <w:basedOn w:val="a"/>
    <w:link w:val="a6"/>
    <w:uiPriority w:val="99"/>
    <w:semiHidden/>
    <w:unhideWhenUsed/>
    <w:rsid w:val="00674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4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F441CC59EEE8878C60771030790AD973E5C626B723221257A268F2A276F40E37E539A5EA26m2Q" TargetMode="External"/><Relationship Id="rId13" Type="http://schemas.openxmlformats.org/officeDocument/2006/relationships/hyperlink" Target="consultantplus://offline/ref=766FB0F4A7D8C8859B805F6481811B43B740D957B6915EA1C5E6AAA1CD3F7A15F9D300059B231A64Y7b1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26E59BF9B5001FF53188153CF183BFA0804C31C2F1CE6B35B829B63E2CF46A03DC5C3B5AB68BA6fAbBP" TargetMode="External"/><Relationship Id="rId12" Type="http://schemas.openxmlformats.org/officeDocument/2006/relationships/hyperlink" Target="consultantplus://offline/ref=766FB0F4A7D8C8859B805F6481811B43B740D957B6915EA1C5E6AAA1CD3F7A15F9D300059B231A66Y7b4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6E59BF9B5001FF53188153CF183BFA0804C31C2F1CE6B35B829B63E2CF46A03DC5C3B5AB68BA6fAbAP" TargetMode="External"/><Relationship Id="rId11" Type="http://schemas.openxmlformats.org/officeDocument/2006/relationships/hyperlink" Target="consultantplus://offline/ref=766FB0F4A7D8C8859B805F6481811B43B740D957B6915EA1C5E6AAA1CD3F7A15F9D300059B231A66Y7b0R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E8768038B6FD0B11011C140D67520B4F2C374D2C8E707D068BF89921E446B5FD787D36E6444D7C6w0S9R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6F441CC59EEE8878C60771030790AD973E5C626B723221257A268F2A276F40E37E539A5EA26m2Q" TargetMode="External"/><Relationship Id="rId14" Type="http://schemas.openxmlformats.org/officeDocument/2006/relationships/hyperlink" Target="consultantplus://offline/ref=766FB0F4A7D8C8859B805F6481811B43B740D957B6915EA1C5E6AAA1CD3F7A15F9D300059B231A6BY7b4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kozlov</cp:lastModifiedBy>
  <cp:revision>31</cp:revision>
  <cp:lastPrinted>2020-06-18T11:48:00Z</cp:lastPrinted>
  <dcterms:created xsi:type="dcterms:W3CDTF">2020-06-18T11:49:00Z</dcterms:created>
  <dcterms:modified xsi:type="dcterms:W3CDTF">2020-09-25T05:34:00Z</dcterms:modified>
</cp:coreProperties>
</file>