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C" w:rsidRPr="00930BDE" w:rsidRDefault="009D6B4C" w:rsidP="0020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DE">
        <w:rPr>
          <w:rFonts w:ascii="Times New Roman" w:hAnsi="Times New Roman" w:cs="Times New Roman"/>
          <w:b/>
          <w:sz w:val="28"/>
          <w:szCs w:val="28"/>
        </w:rPr>
        <w:t xml:space="preserve">Особенности осуществления учетно-регистрационных действий </w:t>
      </w:r>
      <w:r w:rsidR="00BD6250" w:rsidRPr="00930B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30BDE">
        <w:rPr>
          <w:rFonts w:ascii="Times New Roman" w:hAnsi="Times New Roman" w:cs="Times New Roman"/>
          <w:b/>
          <w:sz w:val="28"/>
          <w:szCs w:val="28"/>
        </w:rPr>
        <w:t>в случае сноса объекта капитального строительства</w:t>
      </w:r>
    </w:p>
    <w:p w:rsidR="00203AAF" w:rsidRPr="00930BDE" w:rsidRDefault="00203AAF" w:rsidP="0020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AF" w:rsidRPr="00930BDE" w:rsidRDefault="00185378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Любая вещь рано или поздно может прийти в негодность и прекратить своё существование. </w:t>
      </w:r>
      <w:hyperlink r:id="rId4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Объекты недвижимости</w:t>
        </w:r>
      </w:hyperlink>
      <w:r w:rsidRPr="00930BDE">
        <w:rPr>
          <w:rFonts w:ascii="Times New Roman" w:hAnsi="Times New Roman" w:cs="Times New Roman"/>
          <w:sz w:val="28"/>
          <w:szCs w:val="28"/>
        </w:rPr>
        <w:t xml:space="preserve"> не являются в этом плане исключением – они точно так же могут обветшать и разрушиться. </w:t>
      </w:r>
    </w:p>
    <w:p w:rsidR="00203AAF" w:rsidRPr="00930BDE" w:rsidRDefault="00185378" w:rsidP="00F0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>Согласно российскому законода</w:t>
      </w:r>
      <w:r w:rsidR="00F05248" w:rsidRPr="00930BDE">
        <w:rPr>
          <w:rFonts w:ascii="Times New Roman" w:hAnsi="Times New Roman" w:cs="Times New Roman"/>
          <w:sz w:val="28"/>
          <w:szCs w:val="28"/>
        </w:rPr>
        <w:t>тельству</w:t>
      </w:r>
      <w:r w:rsidRPr="00930BDE">
        <w:rPr>
          <w:rFonts w:ascii="Times New Roman" w:hAnsi="Times New Roman" w:cs="Times New Roman"/>
          <w:sz w:val="28"/>
          <w:szCs w:val="28"/>
        </w:rPr>
        <w:t xml:space="preserve"> гибель</w:t>
      </w:r>
      <w:r w:rsidR="00F05248" w:rsidRPr="00930BDE">
        <w:rPr>
          <w:rFonts w:ascii="Times New Roman" w:hAnsi="Times New Roman" w:cs="Times New Roman"/>
          <w:sz w:val="28"/>
          <w:szCs w:val="28"/>
        </w:rPr>
        <w:t xml:space="preserve"> или уничтожение имущества служи</w:t>
      </w:r>
      <w:r w:rsidRPr="00930BDE">
        <w:rPr>
          <w:rFonts w:ascii="Times New Roman" w:hAnsi="Times New Roman" w:cs="Times New Roman"/>
          <w:sz w:val="28"/>
          <w:szCs w:val="28"/>
        </w:rPr>
        <w:t xml:space="preserve">т основанием для прекращения права собственности на него </w:t>
      </w:r>
      <w:r w:rsidR="00F05248" w:rsidRPr="00930BDE">
        <w:rPr>
          <w:rFonts w:ascii="Times New Roman" w:hAnsi="Times New Roman" w:cs="Times New Roman"/>
          <w:sz w:val="28"/>
          <w:szCs w:val="28"/>
        </w:rPr>
        <w:t xml:space="preserve">(п.1 ст.235 Гражданского кодекса РФ, далее – ГК РФ). </w:t>
      </w:r>
      <w:r w:rsidRPr="00930BDE">
        <w:rPr>
          <w:rFonts w:ascii="Times New Roman" w:hAnsi="Times New Roman" w:cs="Times New Roman"/>
          <w:sz w:val="28"/>
          <w:szCs w:val="28"/>
        </w:rPr>
        <w:t xml:space="preserve">Однако прекращение права собственности на объект недвижимости в такой ситуации не происходит </w:t>
      </w:r>
      <w:r w:rsidR="00D17454" w:rsidRPr="00930BDE">
        <w:rPr>
          <w:rFonts w:ascii="Times New Roman" w:hAnsi="Times New Roman" w:cs="Times New Roman"/>
          <w:sz w:val="28"/>
          <w:szCs w:val="28"/>
        </w:rPr>
        <w:t>автоматически. Это значит, что</w:t>
      </w:r>
      <w:r w:rsidR="00F05248" w:rsidRPr="00930BDE">
        <w:rPr>
          <w:rFonts w:ascii="Times New Roman" w:hAnsi="Times New Roman" w:cs="Times New Roman"/>
          <w:sz w:val="28"/>
          <w:szCs w:val="28"/>
        </w:rPr>
        <w:t>,</w:t>
      </w:r>
      <w:r w:rsidR="00D17454" w:rsidRPr="00930BDE">
        <w:rPr>
          <w:rFonts w:ascii="Times New Roman" w:hAnsi="Times New Roman" w:cs="Times New Roman"/>
          <w:sz w:val="28"/>
          <w:szCs w:val="28"/>
        </w:rPr>
        <w:t xml:space="preserve"> </w:t>
      </w:r>
      <w:r w:rsidRPr="00930BDE">
        <w:rPr>
          <w:rFonts w:ascii="Times New Roman" w:hAnsi="Times New Roman" w:cs="Times New Roman"/>
          <w:sz w:val="28"/>
          <w:szCs w:val="28"/>
        </w:rPr>
        <w:t xml:space="preserve">несмотря на фактическое прекращение существования объекта, он будет числиться в </w:t>
      </w:r>
      <w:hyperlink r:id="rId5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 государственном реестре недвижимости</w:t>
        </w:r>
      </w:hyperlink>
      <w:r w:rsidRPr="00930BDE">
        <w:rPr>
          <w:rFonts w:ascii="Times New Roman" w:hAnsi="Times New Roman" w:cs="Times New Roman"/>
          <w:sz w:val="28"/>
          <w:szCs w:val="28"/>
        </w:rPr>
        <w:t xml:space="preserve"> (ЕГРН) до момента прекращения записи о праве собственности и снятия с кадастрового учета. </w:t>
      </w:r>
    </w:p>
    <w:p w:rsidR="00203AAF" w:rsidRPr="00930BDE" w:rsidRDefault="00185378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>Так каким образом действовать, чтобы в макси</w:t>
      </w:r>
      <w:r w:rsidR="00F05248" w:rsidRPr="00930BDE">
        <w:rPr>
          <w:rFonts w:ascii="Times New Roman" w:hAnsi="Times New Roman" w:cs="Times New Roman"/>
          <w:sz w:val="28"/>
          <w:szCs w:val="28"/>
        </w:rPr>
        <w:t>мально короткие сроки освободить себя</w:t>
      </w:r>
      <w:r w:rsidRPr="00930BDE">
        <w:rPr>
          <w:rFonts w:ascii="Times New Roman" w:hAnsi="Times New Roman" w:cs="Times New Roman"/>
          <w:sz w:val="28"/>
          <w:szCs w:val="28"/>
        </w:rPr>
        <w:t xml:space="preserve"> от прав на несуществующий объект недвижимости? </w:t>
      </w:r>
    </w:p>
    <w:p w:rsidR="00203AAF" w:rsidRPr="00930BDE" w:rsidRDefault="00E909C9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С 4 августа 2018 года в Градостроительный </w:t>
      </w:r>
      <w:r w:rsidR="00D17454" w:rsidRPr="00930BDE">
        <w:rPr>
          <w:rFonts w:ascii="Times New Roman" w:hAnsi="Times New Roman" w:cs="Times New Roman"/>
          <w:sz w:val="28"/>
          <w:szCs w:val="28"/>
        </w:rPr>
        <w:t>кодекс Российской</w:t>
      </w:r>
      <w:r w:rsidRPr="00930BDE">
        <w:rPr>
          <w:rFonts w:ascii="Times New Roman" w:hAnsi="Times New Roman" w:cs="Times New Roman"/>
          <w:sz w:val="28"/>
          <w:szCs w:val="28"/>
        </w:rPr>
        <w:t xml:space="preserve"> Федерации (</w:t>
      </w:r>
      <w:proofErr w:type="spellStart"/>
      <w:r w:rsidRPr="00930B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30BDE">
        <w:rPr>
          <w:rFonts w:ascii="Times New Roman" w:hAnsi="Times New Roman" w:cs="Times New Roman"/>
          <w:sz w:val="28"/>
          <w:szCs w:val="28"/>
        </w:rPr>
        <w:t xml:space="preserve"> РФ) </w:t>
      </w:r>
      <w:r w:rsidR="00F05248" w:rsidRPr="00930BDE">
        <w:rPr>
          <w:rFonts w:ascii="Times New Roman" w:hAnsi="Times New Roman" w:cs="Times New Roman"/>
          <w:sz w:val="28"/>
          <w:szCs w:val="28"/>
        </w:rPr>
        <w:t>были внесены изменения, которые</w:t>
      </w:r>
      <w:r w:rsidRPr="00930BDE">
        <w:rPr>
          <w:rFonts w:ascii="Times New Roman" w:hAnsi="Times New Roman" w:cs="Times New Roman"/>
          <w:sz w:val="28"/>
          <w:szCs w:val="28"/>
        </w:rPr>
        <w:t xml:space="preserve"> </w:t>
      </w:r>
      <w:r w:rsidR="00D17454" w:rsidRPr="00930BDE">
        <w:rPr>
          <w:rFonts w:ascii="Times New Roman" w:hAnsi="Times New Roman" w:cs="Times New Roman"/>
          <w:sz w:val="28"/>
          <w:szCs w:val="28"/>
        </w:rPr>
        <w:t>в том числе</w:t>
      </w:r>
      <w:r w:rsidRPr="00930BDE">
        <w:rPr>
          <w:rFonts w:ascii="Times New Roman" w:hAnsi="Times New Roman" w:cs="Times New Roman"/>
          <w:sz w:val="28"/>
          <w:szCs w:val="28"/>
        </w:rPr>
        <w:t xml:space="preserve"> ввели понятие «</w:t>
      </w:r>
      <w:r w:rsidR="00D17454" w:rsidRPr="00930BDE">
        <w:rPr>
          <w:rFonts w:ascii="Times New Roman" w:hAnsi="Times New Roman" w:cs="Times New Roman"/>
          <w:sz w:val="28"/>
          <w:szCs w:val="28"/>
        </w:rPr>
        <w:t>снос объекта</w:t>
      </w:r>
      <w:r w:rsidR="004E60C4" w:rsidRPr="00930BDE">
        <w:rPr>
          <w:rFonts w:ascii="Times New Roman" w:hAnsi="Times New Roman" w:cs="Times New Roman"/>
          <w:sz w:val="28"/>
          <w:szCs w:val="28"/>
        </w:rPr>
        <w:t xml:space="preserve"> капита</w:t>
      </w:r>
      <w:r w:rsidRPr="00930BDE">
        <w:rPr>
          <w:rFonts w:ascii="Times New Roman" w:hAnsi="Times New Roman" w:cs="Times New Roman"/>
          <w:sz w:val="28"/>
          <w:szCs w:val="28"/>
        </w:rPr>
        <w:t xml:space="preserve">льного строительства» и </w:t>
      </w:r>
      <w:r w:rsidR="00D17454" w:rsidRPr="00930BDE">
        <w:rPr>
          <w:rFonts w:ascii="Times New Roman" w:hAnsi="Times New Roman" w:cs="Times New Roman"/>
          <w:sz w:val="28"/>
          <w:szCs w:val="28"/>
        </w:rPr>
        <w:t>определили уведомительный порядок</w:t>
      </w:r>
      <w:r w:rsidRPr="00930BDE">
        <w:rPr>
          <w:rFonts w:ascii="Times New Roman" w:hAnsi="Times New Roman" w:cs="Times New Roman"/>
          <w:sz w:val="28"/>
          <w:szCs w:val="28"/>
        </w:rPr>
        <w:t xml:space="preserve"> осуществления таких работ (</w:t>
      </w:r>
      <w:hyperlink r:id="rId6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340-ФЗ «О внесении изменений в Градостроительный кодекс Российской Федерации и отдельные законодательные акты Российской Федерации»</w:t>
        </w:r>
      </w:hyperlink>
      <w:r w:rsidRPr="00930BDE">
        <w:rPr>
          <w:rFonts w:ascii="Times New Roman" w:hAnsi="Times New Roman" w:cs="Times New Roman"/>
          <w:sz w:val="28"/>
          <w:szCs w:val="28"/>
        </w:rPr>
        <w:t>).</w:t>
      </w:r>
    </w:p>
    <w:p w:rsidR="00203AAF" w:rsidRPr="00930BDE" w:rsidRDefault="009670FD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В целях сноса объекта капитального строительства (далее – ОКС) застройщик </w:t>
      </w:r>
      <w:r w:rsidR="00DF0E40" w:rsidRPr="00930BDE">
        <w:rPr>
          <w:rFonts w:ascii="Times New Roman" w:hAnsi="Times New Roman" w:cs="Times New Roman"/>
          <w:sz w:val="28"/>
          <w:szCs w:val="28"/>
        </w:rPr>
        <w:t xml:space="preserve">или технический </w:t>
      </w:r>
      <w:r w:rsidR="00D17454" w:rsidRPr="00930BDE">
        <w:rPr>
          <w:rFonts w:ascii="Times New Roman" w:hAnsi="Times New Roman" w:cs="Times New Roman"/>
          <w:sz w:val="28"/>
          <w:szCs w:val="28"/>
        </w:rPr>
        <w:t>заказчик подаёт</w:t>
      </w:r>
      <w:r w:rsidRPr="00930BDE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</w:t>
      </w:r>
      <w:r w:rsidR="00DE1AE7" w:rsidRPr="00930BDE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ОКС не </w:t>
      </w:r>
      <w:proofErr w:type="gramStart"/>
      <w:r w:rsidR="00DE1AE7" w:rsidRPr="00930B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E1AE7" w:rsidRPr="00930BDE">
        <w:rPr>
          <w:rFonts w:ascii="Times New Roman" w:hAnsi="Times New Roman" w:cs="Times New Roman"/>
          <w:sz w:val="28"/>
          <w:szCs w:val="28"/>
        </w:rPr>
        <w:t xml:space="preserve"> чем за 7 рабочих дней до начала выполнения работ. К уведомлению прилагаются </w:t>
      </w:r>
      <w:r w:rsidR="00F05248" w:rsidRPr="00930BDE">
        <w:rPr>
          <w:rFonts w:ascii="Times New Roman" w:hAnsi="Times New Roman" w:cs="Times New Roman"/>
          <w:sz w:val="28"/>
          <w:szCs w:val="28"/>
        </w:rPr>
        <w:t xml:space="preserve">материалы обследования ОКС и его результаты. </w:t>
      </w:r>
      <w:proofErr w:type="gramStart"/>
      <w:r w:rsidR="00F05248" w:rsidRPr="00930BDE">
        <w:rPr>
          <w:rFonts w:ascii="Times New Roman" w:hAnsi="Times New Roman" w:cs="Times New Roman"/>
          <w:sz w:val="28"/>
          <w:szCs w:val="28"/>
        </w:rPr>
        <w:t>П</w:t>
      </w:r>
      <w:r w:rsidR="00DE1AE7" w:rsidRPr="00930BDE">
        <w:rPr>
          <w:rFonts w:ascii="Times New Roman" w:hAnsi="Times New Roman" w:cs="Times New Roman"/>
          <w:sz w:val="28"/>
          <w:szCs w:val="28"/>
        </w:rPr>
        <w:t>роект организации работ по сносу ОКС, приложение таких до</w:t>
      </w:r>
      <w:r w:rsidR="00F05248" w:rsidRPr="00930BDE">
        <w:rPr>
          <w:rFonts w:ascii="Times New Roman" w:hAnsi="Times New Roman" w:cs="Times New Roman"/>
          <w:sz w:val="28"/>
          <w:szCs w:val="28"/>
        </w:rPr>
        <w:t>кументов к уведомлению не требую</w:t>
      </w:r>
      <w:r w:rsidR="00DE1AE7" w:rsidRPr="00930BDE">
        <w:rPr>
          <w:rFonts w:ascii="Times New Roman" w:hAnsi="Times New Roman" w:cs="Times New Roman"/>
          <w:sz w:val="28"/>
          <w:szCs w:val="28"/>
        </w:rPr>
        <w:t>тся только в отношении о</w:t>
      </w:r>
      <w:r w:rsidR="007E56DE" w:rsidRPr="00930BDE">
        <w:rPr>
          <w:rFonts w:ascii="Times New Roman" w:hAnsi="Times New Roman" w:cs="Times New Roman"/>
          <w:sz w:val="28"/>
          <w:szCs w:val="28"/>
        </w:rPr>
        <w:t>бъектов, на которые</w:t>
      </w:r>
      <w:r w:rsidR="00DE1AE7" w:rsidRPr="00930BDE">
        <w:rPr>
          <w:rFonts w:ascii="Times New Roman" w:hAnsi="Times New Roman" w:cs="Times New Roman"/>
          <w:sz w:val="28"/>
          <w:szCs w:val="28"/>
        </w:rPr>
        <w:t xml:space="preserve"> выдача разрешения на строительство</w:t>
      </w:r>
      <w:r w:rsidR="007E56DE" w:rsidRPr="00930BDE">
        <w:rPr>
          <w:rFonts w:ascii="Times New Roman" w:hAnsi="Times New Roman" w:cs="Times New Roman"/>
          <w:sz w:val="28"/>
          <w:szCs w:val="28"/>
        </w:rPr>
        <w:t xml:space="preserve"> не нужна</w:t>
      </w:r>
      <w:r w:rsidR="001E2F3C" w:rsidRPr="00930BDE">
        <w:rPr>
          <w:rFonts w:ascii="Times New Roman" w:hAnsi="Times New Roman" w:cs="Times New Roman"/>
          <w:sz w:val="28"/>
          <w:szCs w:val="28"/>
        </w:rPr>
        <w:t xml:space="preserve"> (гараж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строений и сооружений вспомогательного использования).</w:t>
      </w:r>
      <w:proofErr w:type="gramEnd"/>
    </w:p>
    <w:p w:rsidR="00203AAF" w:rsidRPr="00930BDE" w:rsidRDefault="001E2F3C" w:rsidP="006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>Орган м</w:t>
      </w:r>
      <w:r w:rsidR="006557DE" w:rsidRPr="00930BDE">
        <w:rPr>
          <w:rFonts w:ascii="Times New Roman" w:hAnsi="Times New Roman" w:cs="Times New Roman"/>
          <w:sz w:val="28"/>
          <w:szCs w:val="28"/>
        </w:rPr>
        <w:t>естного самоуправления в течение</w:t>
      </w:r>
      <w:r w:rsidRPr="00930BDE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уведомления проводит проверку наличия указанных доку</w:t>
      </w:r>
      <w:r w:rsidR="006557DE" w:rsidRPr="00930BDE">
        <w:rPr>
          <w:rFonts w:ascii="Times New Roman" w:hAnsi="Times New Roman" w:cs="Times New Roman"/>
          <w:sz w:val="28"/>
          <w:szCs w:val="28"/>
        </w:rPr>
        <w:t>ментов, обеспечивает размещение</w:t>
      </w:r>
      <w:r w:rsidR="00DF0E40" w:rsidRPr="00930BDE">
        <w:rPr>
          <w:rFonts w:ascii="Times New Roman" w:hAnsi="Times New Roman" w:cs="Times New Roman"/>
          <w:sz w:val="28"/>
          <w:szCs w:val="28"/>
        </w:rPr>
        <w:t xml:space="preserve"> уведомления и документов в информационной системе обеспечения градостроительной деятельности (далее</w:t>
      </w:r>
      <w:r w:rsidR="006557DE" w:rsidRPr="00930BDE">
        <w:rPr>
          <w:rFonts w:ascii="Times New Roman" w:hAnsi="Times New Roman" w:cs="Times New Roman"/>
          <w:sz w:val="28"/>
          <w:szCs w:val="28"/>
        </w:rPr>
        <w:t xml:space="preserve"> – </w:t>
      </w:r>
      <w:r w:rsidR="00DF0E40" w:rsidRPr="00930BDE">
        <w:rPr>
          <w:rFonts w:ascii="Times New Roman" w:hAnsi="Times New Roman" w:cs="Times New Roman"/>
          <w:sz w:val="28"/>
          <w:szCs w:val="28"/>
        </w:rPr>
        <w:t>ИОСГД) и уведомляет о таком размещении орган регионального строительного надзора.</w:t>
      </w:r>
    </w:p>
    <w:p w:rsidR="00203AAF" w:rsidRPr="00930BDE" w:rsidRDefault="00DF0E40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Затем в соответствии </w:t>
      </w:r>
      <w:r w:rsidR="00D17454" w:rsidRPr="00930BD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17454" w:rsidRPr="00930B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17454" w:rsidRPr="00930BDE">
        <w:rPr>
          <w:rFonts w:ascii="Times New Roman" w:hAnsi="Times New Roman" w:cs="Times New Roman"/>
          <w:sz w:val="28"/>
          <w:szCs w:val="28"/>
        </w:rPr>
        <w:t>.</w:t>
      </w:r>
      <w:r w:rsidRPr="00930BDE">
        <w:rPr>
          <w:rFonts w:ascii="Times New Roman" w:hAnsi="Times New Roman" w:cs="Times New Roman"/>
          <w:sz w:val="28"/>
          <w:szCs w:val="28"/>
        </w:rPr>
        <w:t xml:space="preserve">12 ст.55.31 </w:t>
      </w:r>
      <w:proofErr w:type="spellStart"/>
      <w:r w:rsidRPr="00930B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30BDE">
        <w:rPr>
          <w:rFonts w:ascii="Times New Roman" w:hAnsi="Times New Roman" w:cs="Times New Roman"/>
          <w:sz w:val="28"/>
          <w:szCs w:val="28"/>
        </w:rPr>
        <w:t xml:space="preserve"> РФ застройщик или технический заказчик не позднее 7 рабочих дней после завершения сноса объекта подаёт в орган местного самоуправления уведомление о завершении сноса.</w:t>
      </w:r>
    </w:p>
    <w:p w:rsidR="00203AAF" w:rsidRPr="00930BDE" w:rsidRDefault="00E73CA0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r w:rsidR="009F05B5" w:rsidRPr="00930BDE">
        <w:rPr>
          <w:rFonts w:ascii="Times New Roman" w:hAnsi="Times New Roman" w:cs="Times New Roman"/>
          <w:sz w:val="28"/>
          <w:szCs w:val="28"/>
        </w:rPr>
        <w:t xml:space="preserve">уведомительный порядок не </w:t>
      </w:r>
      <w:r w:rsidR="00D17454" w:rsidRPr="00930BDE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9F05B5" w:rsidRPr="00930BDE">
        <w:rPr>
          <w:rFonts w:ascii="Times New Roman" w:hAnsi="Times New Roman" w:cs="Times New Roman"/>
          <w:sz w:val="28"/>
          <w:szCs w:val="28"/>
        </w:rPr>
        <w:t xml:space="preserve"> случаи сноса ОКС в целях </w:t>
      </w:r>
      <w:r w:rsidR="00D17454" w:rsidRPr="00930BDE">
        <w:rPr>
          <w:rFonts w:ascii="Times New Roman" w:hAnsi="Times New Roman" w:cs="Times New Roman"/>
          <w:sz w:val="28"/>
          <w:szCs w:val="28"/>
        </w:rPr>
        <w:t>строительства нового</w:t>
      </w:r>
      <w:r w:rsidR="009F05B5" w:rsidRPr="00930BDE">
        <w:rPr>
          <w:rFonts w:ascii="Times New Roman" w:hAnsi="Times New Roman" w:cs="Times New Roman"/>
          <w:sz w:val="28"/>
          <w:szCs w:val="28"/>
        </w:rPr>
        <w:t xml:space="preserve"> ОКС, реконструкции ОКС.</w:t>
      </w:r>
    </w:p>
    <w:p w:rsidR="00203AAF" w:rsidRPr="00930BDE" w:rsidRDefault="0075375E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Снятие с </w:t>
      </w:r>
      <w:hyperlink r:id="rId7" w:anchor="32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 кадастрового учета</w:t>
        </w:r>
      </w:hyperlink>
      <w:r w:rsidRPr="00930BDE">
        <w:rPr>
          <w:rFonts w:ascii="Times New Roman" w:hAnsi="Times New Roman" w:cs="Times New Roman"/>
          <w:sz w:val="28"/>
          <w:szCs w:val="28"/>
        </w:rPr>
        <w:t xml:space="preserve">  объекта недвижимости и прекращение прав на него осуществляется </w:t>
      </w:r>
      <w:r w:rsidR="00D953F5" w:rsidRPr="00930BDE">
        <w:rPr>
          <w:rFonts w:ascii="Times New Roman" w:hAnsi="Times New Roman" w:cs="Times New Roman"/>
          <w:sz w:val="28"/>
          <w:szCs w:val="28"/>
        </w:rPr>
        <w:t xml:space="preserve">на </w:t>
      </w:r>
      <w:r w:rsidRPr="00930BDE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8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акта обследования</w:t>
        </w:r>
      </w:hyperlink>
      <w:r w:rsidRPr="00930BDE">
        <w:rPr>
          <w:rFonts w:ascii="Times New Roman" w:hAnsi="Times New Roman" w:cs="Times New Roman"/>
          <w:sz w:val="28"/>
          <w:szCs w:val="28"/>
        </w:rPr>
        <w:t> (</w:t>
      </w:r>
      <w:hyperlink r:id="rId9" w:tgtFrame="_blank" w:history="1">
        <w:r w:rsidRPr="00930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23 Федерального закона от 13.07.2015 № 218-ФЗ "О государственной регистрации недвижимости"</w:t>
        </w:r>
      </w:hyperlink>
      <w:r w:rsidRPr="00930BDE">
        <w:rPr>
          <w:rFonts w:ascii="Times New Roman" w:hAnsi="Times New Roman" w:cs="Times New Roman"/>
          <w:sz w:val="28"/>
          <w:szCs w:val="28"/>
        </w:rPr>
        <w:t xml:space="preserve">), подтверждающего прекращение существования объекта недвижимости. </w:t>
      </w:r>
    </w:p>
    <w:p w:rsidR="00203AAF" w:rsidRPr="00930BDE" w:rsidRDefault="009F05B5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В связи с введением новой уведомительной процедуры при сносе </w:t>
      </w:r>
      <w:r w:rsidR="00D17454" w:rsidRPr="00930BDE">
        <w:rPr>
          <w:rFonts w:ascii="Times New Roman" w:hAnsi="Times New Roman" w:cs="Times New Roman"/>
          <w:sz w:val="28"/>
          <w:szCs w:val="28"/>
        </w:rPr>
        <w:t>ОКС возникает</w:t>
      </w:r>
      <w:r w:rsidRPr="00930BDE">
        <w:rPr>
          <w:rFonts w:ascii="Times New Roman" w:hAnsi="Times New Roman" w:cs="Times New Roman"/>
          <w:sz w:val="28"/>
          <w:szCs w:val="28"/>
        </w:rPr>
        <w:t xml:space="preserve"> вопрос о необходимости включения в состав акта обследования</w:t>
      </w:r>
      <w:r w:rsidR="006557DE" w:rsidRPr="00930BDE">
        <w:rPr>
          <w:rFonts w:ascii="Times New Roman" w:hAnsi="Times New Roman" w:cs="Times New Roman"/>
          <w:sz w:val="28"/>
          <w:szCs w:val="28"/>
        </w:rPr>
        <w:t xml:space="preserve"> </w:t>
      </w:r>
      <w:r w:rsidRPr="00930BDE">
        <w:rPr>
          <w:rFonts w:ascii="Times New Roman" w:hAnsi="Times New Roman" w:cs="Times New Roman"/>
          <w:sz w:val="28"/>
          <w:szCs w:val="28"/>
        </w:rPr>
        <w:t>указанных уведомлений и документов.</w:t>
      </w:r>
    </w:p>
    <w:p w:rsidR="00203AAF" w:rsidRPr="00930BDE" w:rsidRDefault="00BA35FB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Все </w:t>
      </w:r>
      <w:r w:rsidR="00D17454" w:rsidRPr="00930BDE">
        <w:rPr>
          <w:rFonts w:ascii="Times New Roman" w:hAnsi="Times New Roman" w:cs="Times New Roman"/>
          <w:sz w:val="28"/>
          <w:szCs w:val="28"/>
        </w:rPr>
        <w:t>вышеперечисленные документы</w:t>
      </w:r>
      <w:r w:rsidRPr="00930BDE">
        <w:rPr>
          <w:rFonts w:ascii="Times New Roman" w:hAnsi="Times New Roman" w:cs="Times New Roman"/>
          <w:sz w:val="28"/>
          <w:szCs w:val="28"/>
        </w:rPr>
        <w:t xml:space="preserve">, за </w:t>
      </w:r>
      <w:r w:rsidR="00D17454" w:rsidRPr="00930BDE">
        <w:rPr>
          <w:rFonts w:ascii="Times New Roman" w:hAnsi="Times New Roman" w:cs="Times New Roman"/>
          <w:sz w:val="28"/>
          <w:szCs w:val="28"/>
        </w:rPr>
        <w:t>исключением документов</w:t>
      </w:r>
      <w:r w:rsidRPr="00930BDE">
        <w:rPr>
          <w:rFonts w:ascii="Times New Roman" w:hAnsi="Times New Roman" w:cs="Times New Roman"/>
          <w:sz w:val="28"/>
          <w:szCs w:val="28"/>
        </w:rPr>
        <w:t>, содержащих сведения ЕГРН, включаются в состав приложения к акту обследования. В случае отсутствия в составе приложения соответствующих документов в строке «Заключение кадастрового инженера» должна быть приведена причина их неиспользования.</w:t>
      </w:r>
    </w:p>
    <w:p w:rsidR="00203AAF" w:rsidRPr="00930BDE" w:rsidRDefault="00FE56AA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>Изготовленный акт выдается правообладателю и является основанием для</w:t>
      </w:r>
      <w:r w:rsidR="006557DE" w:rsidRPr="00930BDE">
        <w:rPr>
          <w:rFonts w:ascii="Times New Roman" w:hAnsi="Times New Roman" w:cs="Times New Roman"/>
          <w:sz w:val="28"/>
          <w:szCs w:val="28"/>
        </w:rPr>
        <w:t xml:space="preserve"> его обращения</w:t>
      </w:r>
      <w:r w:rsidRPr="00930BDE">
        <w:rPr>
          <w:rFonts w:ascii="Times New Roman" w:hAnsi="Times New Roman" w:cs="Times New Roman"/>
          <w:sz w:val="28"/>
          <w:szCs w:val="28"/>
        </w:rPr>
        <w:t xml:space="preserve"> в </w:t>
      </w:r>
      <w:r w:rsidR="001E1C0C" w:rsidRPr="00930BDE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D17454" w:rsidRPr="00930BDE">
        <w:rPr>
          <w:rFonts w:ascii="Times New Roman" w:hAnsi="Times New Roman" w:cs="Times New Roman"/>
          <w:sz w:val="28"/>
          <w:szCs w:val="28"/>
        </w:rPr>
        <w:t>подразделение М</w:t>
      </w:r>
      <w:r w:rsidR="008B6FC1" w:rsidRPr="00930BDE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предоставления государственных и муниципальных услуг (МФЦ) </w:t>
      </w:r>
      <w:r w:rsidRPr="00930BDE">
        <w:rPr>
          <w:rFonts w:ascii="Times New Roman" w:hAnsi="Times New Roman" w:cs="Times New Roman"/>
          <w:sz w:val="28"/>
          <w:szCs w:val="28"/>
        </w:rPr>
        <w:t>с заявлением о снятии недвижимого имущества с государственного кадастрового учета.</w:t>
      </w:r>
    </w:p>
    <w:p w:rsidR="008B6FC1" w:rsidRDefault="008B6FC1" w:rsidP="0020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DE">
        <w:rPr>
          <w:rFonts w:ascii="Times New Roman" w:hAnsi="Times New Roman" w:cs="Times New Roman"/>
          <w:sz w:val="28"/>
          <w:szCs w:val="28"/>
        </w:rPr>
        <w:t xml:space="preserve">Информацию об адресах и режиме работы офисов МФЦ можно узнать на сайте </w:t>
      </w:r>
      <w:proofErr w:type="spellStart"/>
      <w:r w:rsidRPr="00930BDE">
        <w:rPr>
          <w:rFonts w:ascii="Times New Roman" w:hAnsi="Times New Roman" w:cs="Times New Roman"/>
          <w:sz w:val="28"/>
          <w:szCs w:val="28"/>
        </w:rPr>
        <w:t>мфц-омск.рф</w:t>
      </w:r>
      <w:proofErr w:type="spellEnd"/>
      <w:r w:rsidRPr="00930BDE">
        <w:rPr>
          <w:rFonts w:ascii="Times New Roman" w:hAnsi="Times New Roman" w:cs="Times New Roman"/>
          <w:sz w:val="28"/>
          <w:szCs w:val="28"/>
        </w:rPr>
        <w:t>.</w:t>
      </w:r>
    </w:p>
    <w:p w:rsidR="0020386F" w:rsidRPr="0020386F" w:rsidRDefault="0020386F" w:rsidP="0020386F">
      <w:pPr>
        <w:spacing w:after="0" w:line="240" w:lineRule="auto"/>
        <w:rPr>
          <w:b/>
        </w:rPr>
      </w:pPr>
    </w:p>
    <w:p w:rsidR="0020386F" w:rsidRPr="0020386F" w:rsidRDefault="00470C9D" w:rsidP="0020386F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="0020386F" w:rsidRPr="0020386F">
        <w:rPr>
          <w:rFonts w:ascii="Times New Roman" w:hAnsi="Times New Roman" w:cs="Times New Roman"/>
          <w:b/>
          <w:sz w:val="28"/>
          <w:szCs w:val="28"/>
        </w:rPr>
        <w:t>Рудзеева</w:t>
      </w:r>
      <w:proofErr w:type="spellEnd"/>
      <w:r w:rsidR="0020386F" w:rsidRPr="002038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386F" w:rsidRPr="0020386F" w:rsidRDefault="0020386F" w:rsidP="0020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86F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</w:t>
      </w:r>
    </w:p>
    <w:p w:rsidR="0020386F" w:rsidRPr="0020386F" w:rsidRDefault="0020386F" w:rsidP="0020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86F">
        <w:rPr>
          <w:rFonts w:ascii="Times New Roman" w:hAnsi="Times New Roman" w:cs="Times New Roman"/>
          <w:b/>
          <w:sz w:val="28"/>
          <w:szCs w:val="28"/>
        </w:rPr>
        <w:t xml:space="preserve">Омского отдела </w:t>
      </w:r>
    </w:p>
    <w:p w:rsidR="0020386F" w:rsidRPr="0020386F" w:rsidRDefault="0020386F" w:rsidP="0020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86F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20386F" w:rsidRPr="0020386F" w:rsidRDefault="0020386F" w:rsidP="0020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86F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20386F" w:rsidRPr="0020386F" w:rsidRDefault="0020386F" w:rsidP="00203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86F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регистратор. </w:t>
      </w:r>
    </w:p>
    <w:p w:rsidR="008B6FC1" w:rsidRPr="00D17454" w:rsidRDefault="008B6FC1" w:rsidP="0020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56" w:rsidRDefault="006A4656" w:rsidP="0020386F">
      <w:pPr>
        <w:spacing w:after="0" w:line="240" w:lineRule="auto"/>
      </w:pPr>
      <w:bookmarkStart w:id="0" w:name="_GoBack"/>
      <w:bookmarkEnd w:id="0"/>
    </w:p>
    <w:sectPr w:rsidR="006A4656" w:rsidSect="00D965EA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7D"/>
    <w:rsid w:val="00055473"/>
    <w:rsid w:val="00185378"/>
    <w:rsid w:val="001E1C0C"/>
    <w:rsid w:val="001E2F3C"/>
    <w:rsid w:val="00201C62"/>
    <w:rsid w:val="0020386F"/>
    <w:rsid w:val="00203AAF"/>
    <w:rsid w:val="0028408A"/>
    <w:rsid w:val="00390FAC"/>
    <w:rsid w:val="003919DC"/>
    <w:rsid w:val="003B22CD"/>
    <w:rsid w:val="003C0491"/>
    <w:rsid w:val="00470C9D"/>
    <w:rsid w:val="004E60C4"/>
    <w:rsid w:val="00556BA7"/>
    <w:rsid w:val="006557DE"/>
    <w:rsid w:val="00675315"/>
    <w:rsid w:val="006A4656"/>
    <w:rsid w:val="0075375E"/>
    <w:rsid w:val="007E2A7D"/>
    <w:rsid w:val="007E56DE"/>
    <w:rsid w:val="00872E6F"/>
    <w:rsid w:val="008B6FC1"/>
    <w:rsid w:val="00930BDE"/>
    <w:rsid w:val="009670FD"/>
    <w:rsid w:val="00990715"/>
    <w:rsid w:val="009D6B4C"/>
    <w:rsid w:val="009F05B5"/>
    <w:rsid w:val="00BA35FB"/>
    <w:rsid w:val="00BD6250"/>
    <w:rsid w:val="00C4778F"/>
    <w:rsid w:val="00D17454"/>
    <w:rsid w:val="00D24A95"/>
    <w:rsid w:val="00D953F5"/>
    <w:rsid w:val="00D965EA"/>
    <w:rsid w:val="00DC014A"/>
    <w:rsid w:val="00DE1AE7"/>
    <w:rsid w:val="00DF0E40"/>
    <w:rsid w:val="00E73CA0"/>
    <w:rsid w:val="00E75221"/>
    <w:rsid w:val="00E909C9"/>
    <w:rsid w:val="00EC744C"/>
    <w:rsid w:val="00F05248"/>
    <w:rsid w:val="00F80B4A"/>
    <w:rsid w:val="00FE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5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eilegko.ru/local/&#1046;&#1080;&#1079;&#1085;&#1077;&#1085;&#1085;&#1099;&#1077;%20&#1089;&#1080;&#1090;&#1091;&#1072;&#1094;&#1080;&#1080;/&#1060;&#1086;&#1088;&#1084;&#1072;%20&#1040;&#1082;&#1090;&#1072;%20&#1086;&#1073;&#1089;&#1083;&#1077;&#1076;&#1086;&#1074;&#1072;&#1085;&#1080;&#1103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ladeilegko.ru/matherial/baza-znan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adeilegko.ru/matherial/egrn/?lang=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ladeilegko.ru/situations/kak-opredelit-nedvizhimoe-i-dvizhimoe-imushchestvo/?lang=ru" TargetMode="External"/><Relationship Id="rId9" Type="http://schemas.openxmlformats.org/officeDocument/2006/relationships/hyperlink" Target="http://www.consultant.ru/document/cons_doc_LAW_182661/319036c5e9d38c40e1ccc39b6eaf374d988d45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Рудзеева Наталья Александровна</dc:creator>
  <cp:lastModifiedBy>kozlov</cp:lastModifiedBy>
  <cp:revision>35</cp:revision>
  <dcterms:created xsi:type="dcterms:W3CDTF">2020-01-17T03:36:00Z</dcterms:created>
  <dcterms:modified xsi:type="dcterms:W3CDTF">2020-02-11T10:01:00Z</dcterms:modified>
</cp:coreProperties>
</file>