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02" w:rsidRDefault="006947FF" w:rsidP="00E93A81">
      <w:pPr>
        <w:shd w:val="clear" w:color="auto" w:fill="FFFFFF"/>
        <w:spacing w:after="192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947FF">
        <w:rPr>
          <w:rFonts w:ascii="Times New Roman" w:hAnsi="Times New Roman"/>
          <w:b/>
          <w:sz w:val="28"/>
          <w:szCs w:val="28"/>
        </w:rPr>
        <w:t xml:space="preserve">Электронные закладные. </w:t>
      </w:r>
    </w:p>
    <w:p w:rsidR="002C502A" w:rsidRDefault="006947FF" w:rsidP="00E93A81">
      <w:pPr>
        <w:shd w:val="clear" w:color="auto" w:fill="FFFFFF"/>
        <w:spacing w:after="192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947FF">
        <w:rPr>
          <w:rFonts w:ascii="Times New Roman" w:hAnsi="Times New Roman"/>
          <w:b/>
          <w:sz w:val="28"/>
          <w:szCs w:val="28"/>
        </w:rPr>
        <w:t>Процесс ипотечного кредитования с</w:t>
      </w:r>
      <w:r w:rsidR="004574EE">
        <w:rPr>
          <w:rFonts w:ascii="Times New Roman" w:hAnsi="Times New Roman"/>
          <w:b/>
          <w:sz w:val="28"/>
          <w:szCs w:val="28"/>
        </w:rPr>
        <w:t>тановится полностью электронным</w:t>
      </w:r>
    </w:p>
    <w:p w:rsidR="00E2767C" w:rsidRDefault="00E2767C" w:rsidP="00E2767C">
      <w:pPr>
        <w:pStyle w:val="a3"/>
        <w:shd w:val="clear" w:color="auto" w:fill="FFFFFF"/>
        <w:spacing w:before="0" w:beforeAutospacing="0" w:after="0" w:afterAutospacing="0"/>
        <w:ind w:firstLine="660"/>
        <w:jc w:val="both"/>
        <w:rPr>
          <w:rFonts w:ascii="Calibri" w:hAnsi="Calibri" w:cs="Calibri"/>
          <w:color w:val="000000"/>
        </w:rPr>
      </w:pPr>
      <w:r w:rsidRPr="00BB434A">
        <w:rPr>
          <w:sz w:val="28"/>
          <w:szCs w:val="28"/>
        </w:rPr>
        <w:t xml:space="preserve">Понятие электронной закладной </w:t>
      </w:r>
      <w:r>
        <w:rPr>
          <w:sz w:val="28"/>
          <w:szCs w:val="28"/>
        </w:rPr>
        <w:t xml:space="preserve">впервые </w:t>
      </w:r>
      <w:r w:rsidRPr="00BB434A">
        <w:rPr>
          <w:sz w:val="28"/>
          <w:szCs w:val="28"/>
        </w:rPr>
        <w:t xml:space="preserve">введено Федеральным законом </w:t>
      </w:r>
      <w:r>
        <w:rPr>
          <w:sz w:val="28"/>
          <w:szCs w:val="28"/>
        </w:rPr>
        <w:t xml:space="preserve">  «О </w:t>
      </w:r>
      <w:r w:rsidRPr="00BB434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изменений в Федеральный закон «</w:t>
      </w:r>
      <w:r w:rsidRPr="00BB434A">
        <w:rPr>
          <w:sz w:val="28"/>
          <w:szCs w:val="28"/>
        </w:rPr>
        <w:t>О</w:t>
      </w:r>
      <w:r w:rsidR="00A8214D">
        <w:rPr>
          <w:sz w:val="28"/>
          <w:szCs w:val="28"/>
        </w:rPr>
        <w:t>б ипотеке (залоге недвижимости)»</w:t>
      </w:r>
      <w:r w:rsidRPr="00BB434A">
        <w:rPr>
          <w:sz w:val="28"/>
          <w:szCs w:val="28"/>
        </w:rPr>
        <w:t xml:space="preserve"> и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BB434A">
        <w:rPr>
          <w:sz w:val="28"/>
          <w:szCs w:val="28"/>
        </w:rPr>
        <w:t xml:space="preserve"> от 25.11.2017 </w:t>
      </w:r>
      <w:r>
        <w:rPr>
          <w:sz w:val="28"/>
          <w:szCs w:val="28"/>
        </w:rPr>
        <w:t>№</w:t>
      </w:r>
      <w:r w:rsidRPr="00BB434A">
        <w:rPr>
          <w:sz w:val="28"/>
          <w:szCs w:val="28"/>
        </w:rPr>
        <w:t xml:space="preserve"> 328-ФЗ, </w:t>
      </w:r>
      <w:r w:rsidR="00FE7FBB">
        <w:rPr>
          <w:sz w:val="28"/>
          <w:szCs w:val="28"/>
        </w:rPr>
        <w:t xml:space="preserve">который </w:t>
      </w:r>
      <w:r w:rsidRPr="00BB434A">
        <w:rPr>
          <w:sz w:val="28"/>
          <w:szCs w:val="28"/>
        </w:rPr>
        <w:t>вступи</w:t>
      </w:r>
      <w:r w:rsidR="00FE7FBB">
        <w:rPr>
          <w:sz w:val="28"/>
          <w:szCs w:val="28"/>
        </w:rPr>
        <w:t xml:space="preserve">л </w:t>
      </w:r>
      <w:r w:rsidRPr="00BB434A">
        <w:rPr>
          <w:sz w:val="28"/>
          <w:szCs w:val="28"/>
        </w:rPr>
        <w:t>в силу с 1 июля 2018 г</w:t>
      </w:r>
      <w:r w:rsidR="00FE7FBB">
        <w:rPr>
          <w:sz w:val="28"/>
          <w:szCs w:val="28"/>
        </w:rPr>
        <w:t>ода</w:t>
      </w:r>
      <w:r w:rsidRPr="00BB434A">
        <w:rPr>
          <w:sz w:val="28"/>
          <w:szCs w:val="28"/>
        </w:rPr>
        <w:t>.</w:t>
      </w:r>
    </w:p>
    <w:p w:rsidR="00C16D7B" w:rsidRPr="00E93A81" w:rsidRDefault="00C16D7B" w:rsidP="00C16D7B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250F9">
        <w:rPr>
          <w:rFonts w:ascii="Times New Roman" w:hAnsi="Times New Roman" w:cs="Times New Roman"/>
          <w:sz w:val="28"/>
          <w:szCs w:val="28"/>
        </w:rPr>
        <w:t xml:space="preserve">Электронная закладная – это бездокументарная ценная бумага, права по которой закрепляются в форме электронного </w:t>
      </w:r>
      <w:r w:rsidRPr="00E93A81">
        <w:rPr>
          <w:rFonts w:ascii="Times New Roman" w:hAnsi="Times New Roman" w:cs="Times New Roman"/>
          <w:sz w:val="28"/>
          <w:szCs w:val="28"/>
        </w:rPr>
        <w:t>документа, подписанного усиленной квалифицированной электронной подписью (УКЭП), котор</w:t>
      </w:r>
      <w:r w:rsidR="005913F7" w:rsidRPr="00E93A81">
        <w:rPr>
          <w:rFonts w:ascii="Times New Roman" w:hAnsi="Times New Roman" w:cs="Times New Roman"/>
          <w:sz w:val="28"/>
          <w:szCs w:val="28"/>
        </w:rPr>
        <w:t>ая</w:t>
      </w:r>
      <w:r w:rsidRPr="00E93A81">
        <w:rPr>
          <w:rFonts w:ascii="Times New Roman" w:hAnsi="Times New Roman" w:cs="Times New Roman"/>
          <w:sz w:val="28"/>
          <w:szCs w:val="28"/>
        </w:rPr>
        <w:t xml:space="preserve"> хранится в депозитарии, что полностью исключает риск утраты ценной бумаги и мошеннических действий</w:t>
      </w:r>
      <w:r w:rsidR="001F7BCF" w:rsidRPr="00E93A81">
        <w:rPr>
          <w:rFonts w:ascii="Times New Roman" w:hAnsi="Times New Roman" w:cs="Times New Roman"/>
          <w:sz w:val="28"/>
          <w:szCs w:val="28"/>
        </w:rPr>
        <w:t xml:space="preserve"> с ней</w:t>
      </w:r>
      <w:r w:rsidRPr="00E93A81">
        <w:rPr>
          <w:rFonts w:ascii="Times New Roman" w:hAnsi="Times New Roman" w:cs="Times New Roman"/>
          <w:sz w:val="28"/>
          <w:szCs w:val="28"/>
        </w:rPr>
        <w:t>.</w:t>
      </w:r>
    </w:p>
    <w:p w:rsidR="00204AD4" w:rsidRPr="00E93A81" w:rsidRDefault="005864AB" w:rsidP="00204AD4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93A81">
        <w:rPr>
          <w:rFonts w:ascii="Times New Roman" w:hAnsi="Times New Roman" w:cs="Times New Roman"/>
          <w:sz w:val="28"/>
          <w:szCs w:val="28"/>
        </w:rPr>
        <w:t xml:space="preserve">Электронная закладная, как и </w:t>
      </w:r>
      <w:r w:rsidR="001F402A" w:rsidRPr="00E93A81">
        <w:rPr>
          <w:rFonts w:ascii="Times New Roman" w:hAnsi="Times New Roman" w:cs="Times New Roman"/>
          <w:sz w:val="28"/>
          <w:szCs w:val="28"/>
        </w:rPr>
        <w:t>документарная (</w:t>
      </w:r>
      <w:r w:rsidRPr="00E93A81">
        <w:rPr>
          <w:rFonts w:ascii="Times New Roman" w:hAnsi="Times New Roman" w:cs="Times New Roman"/>
          <w:sz w:val="28"/>
          <w:szCs w:val="28"/>
        </w:rPr>
        <w:t>бумажн</w:t>
      </w:r>
      <w:r w:rsidR="001F402A" w:rsidRPr="00E93A81">
        <w:rPr>
          <w:rFonts w:ascii="Times New Roman" w:hAnsi="Times New Roman" w:cs="Times New Roman"/>
          <w:sz w:val="28"/>
          <w:szCs w:val="28"/>
        </w:rPr>
        <w:t>ая)</w:t>
      </w:r>
      <w:r w:rsidR="00D70EAE" w:rsidRPr="00E93A81">
        <w:rPr>
          <w:rFonts w:ascii="Times New Roman" w:hAnsi="Times New Roman" w:cs="Times New Roman"/>
          <w:sz w:val="28"/>
          <w:szCs w:val="28"/>
        </w:rPr>
        <w:t xml:space="preserve"> закладная</w:t>
      </w:r>
      <w:r w:rsidRPr="00E93A81">
        <w:rPr>
          <w:rFonts w:ascii="Times New Roman" w:hAnsi="Times New Roman" w:cs="Times New Roman"/>
          <w:sz w:val="28"/>
          <w:szCs w:val="28"/>
        </w:rPr>
        <w:t xml:space="preserve">, содержит сведения о залогодателе и о заемщике по ипотечному кредиту, название кредитного договора с указанием даты и места его заключения, сумму ипотечного кредита и срок ее уплаты, название и описание приобретенного в ипотеку </w:t>
      </w:r>
      <w:proofErr w:type="spellStart"/>
      <w:r w:rsidRPr="00E93A81">
        <w:rPr>
          <w:rFonts w:ascii="Times New Roman" w:hAnsi="Times New Roman" w:cs="Times New Roman"/>
          <w:sz w:val="28"/>
          <w:szCs w:val="28"/>
        </w:rPr>
        <w:t>имущества</w:t>
      </w:r>
      <w:proofErr w:type="gramStart"/>
      <w:r w:rsidRPr="00E93A81">
        <w:rPr>
          <w:rFonts w:ascii="Times New Roman" w:hAnsi="Times New Roman" w:cs="Times New Roman"/>
          <w:sz w:val="28"/>
          <w:szCs w:val="28"/>
        </w:rPr>
        <w:t>.</w:t>
      </w:r>
      <w:r w:rsidR="00204AD4" w:rsidRPr="00E93A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04AD4" w:rsidRPr="00E93A81">
        <w:rPr>
          <w:rFonts w:ascii="Times New Roman" w:hAnsi="Times New Roman" w:cs="Times New Roman"/>
          <w:sz w:val="28"/>
          <w:szCs w:val="28"/>
        </w:rPr>
        <w:t>месте</w:t>
      </w:r>
      <w:proofErr w:type="spellEnd"/>
      <w:r w:rsidR="00204AD4" w:rsidRPr="00E93A81">
        <w:rPr>
          <w:rFonts w:ascii="Times New Roman" w:hAnsi="Times New Roman" w:cs="Times New Roman"/>
          <w:sz w:val="28"/>
          <w:szCs w:val="28"/>
        </w:rPr>
        <w:t xml:space="preserve"> с тем помимо указанных и иных обязательных </w:t>
      </w:r>
      <w:r w:rsidR="00B55F01" w:rsidRPr="00E93A81">
        <w:rPr>
          <w:rFonts w:ascii="Times New Roman" w:hAnsi="Times New Roman" w:cs="Times New Roman"/>
          <w:sz w:val="28"/>
          <w:szCs w:val="28"/>
        </w:rPr>
        <w:t xml:space="preserve">для закладной </w:t>
      </w:r>
      <w:r w:rsidR="00204AD4" w:rsidRPr="00E93A81">
        <w:rPr>
          <w:rFonts w:ascii="Times New Roman" w:hAnsi="Times New Roman" w:cs="Times New Roman"/>
          <w:sz w:val="28"/>
          <w:szCs w:val="28"/>
        </w:rPr>
        <w:t xml:space="preserve">сведений, электронная закладная должна содержать </w:t>
      </w:r>
      <w:r w:rsidR="00B55F01" w:rsidRPr="00E93A81">
        <w:rPr>
          <w:rFonts w:ascii="Times New Roman" w:hAnsi="Times New Roman" w:cs="Times New Roman"/>
          <w:sz w:val="28"/>
          <w:szCs w:val="28"/>
        </w:rPr>
        <w:t xml:space="preserve">номер счета депо первоначального владельца электронной закладной или иного лица, осуществляющего права </w:t>
      </w:r>
      <w:proofErr w:type="gramStart"/>
      <w:r w:rsidR="00B55F01" w:rsidRPr="00E93A8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55F01" w:rsidRPr="00E93A81">
        <w:rPr>
          <w:rFonts w:ascii="Times New Roman" w:hAnsi="Times New Roman" w:cs="Times New Roman"/>
          <w:sz w:val="28"/>
          <w:szCs w:val="28"/>
        </w:rPr>
        <w:t xml:space="preserve"> электронной закладной, номер счета депо номинального держателя (при наличии)</w:t>
      </w:r>
      <w:proofErr w:type="gramStart"/>
      <w:r w:rsidR="00B55F01" w:rsidRPr="00E93A81">
        <w:rPr>
          <w:rFonts w:ascii="Times New Roman" w:hAnsi="Times New Roman" w:cs="Times New Roman"/>
          <w:sz w:val="28"/>
          <w:szCs w:val="28"/>
        </w:rPr>
        <w:t>,</w:t>
      </w:r>
      <w:r w:rsidR="00204AD4" w:rsidRPr="00E93A8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04AD4" w:rsidRPr="00E93A81">
        <w:rPr>
          <w:rFonts w:ascii="Times New Roman" w:hAnsi="Times New Roman" w:cs="Times New Roman"/>
          <w:sz w:val="28"/>
          <w:szCs w:val="28"/>
        </w:rPr>
        <w:t>аименование депозитария, адрес его электронной почты, посредством которого орган регистрации прав будет осуществлять связь с указанным депозитарием, а также иную информацию, необходимую для зачисления электронной закладной на счета депо.</w:t>
      </w:r>
    </w:p>
    <w:p w:rsidR="00E1475B" w:rsidRPr="00E93A81" w:rsidRDefault="009973D4" w:rsidP="009973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A81">
        <w:rPr>
          <w:rFonts w:ascii="Times New Roman" w:hAnsi="Times New Roman" w:cs="Times New Roman"/>
          <w:sz w:val="28"/>
          <w:szCs w:val="28"/>
        </w:rPr>
        <w:t xml:space="preserve">После внесения органом регистрации прав сведений об электронной закладной в регистрационную запись об ипотеке, электронная закладная подписывается </w:t>
      </w:r>
      <w:r w:rsidR="007549C2" w:rsidRPr="00E93A81">
        <w:rPr>
          <w:rFonts w:ascii="Times New Roman" w:hAnsi="Times New Roman" w:cs="Times New Roman"/>
          <w:sz w:val="28"/>
          <w:szCs w:val="28"/>
        </w:rPr>
        <w:t>УКЭП</w:t>
      </w:r>
      <w:r w:rsidRPr="00E93A81">
        <w:rPr>
          <w:rFonts w:ascii="Times New Roman" w:hAnsi="Times New Roman" w:cs="Times New Roman"/>
          <w:sz w:val="28"/>
          <w:szCs w:val="28"/>
        </w:rPr>
        <w:t xml:space="preserve"> государственного регистратора и передается на хранение в указанный в электронной закладной </w:t>
      </w:r>
      <w:proofErr w:type="spellStart"/>
      <w:r w:rsidRPr="00E93A81">
        <w:rPr>
          <w:rFonts w:ascii="Times New Roman" w:hAnsi="Times New Roman" w:cs="Times New Roman"/>
          <w:sz w:val="28"/>
          <w:szCs w:val="28"/>
        </w:rPr>
        <w:t>депозитарий</w:t>
      </w:r>
      <w:proofErr w:type="gramStart"/>
      <w:r w:rsidRPr="00E93A81">
        <w:rPr>
          <w:rFonts w:ascii="Times New Roman" w:hAnsi="Times New Roman" w:cs="Times New Roman"/>
          <w:sz w:val="28"/>
          <w:szCs w:val="28"/>
        </w:rPr>
        <w:t>.</w:t>
      </w:r>
      <w:r w:rsidR="00602AE4" w:rsidRPr="00E93A8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02AE4" w:rsidRPr="00E93A81">
        <w:rPr>
          <w:rFonts w:ascii="Times New Roman" w:hAnsi="Times New Roman" w:cs="Times New Roman"/>
          <w:sz w:val="28"/>
          <w:szCs w:val="28"/>
        </w:rPr>
        <w:t>епозитарий</w:t>
      </w:r>
      <w:proofErr w:type="spellEnd"/>
      <w:r w:rsidR="00602AE4" w:rsidRPr="00E93A81">
        <w:rPr>
          <w:rFonts w:ascii="Times New Roman" w:hAnsi="Times New Roman" w:cs="Times New Roman"/>
          <w:sz w:val="28"/>
          <w:szCs w:val="28"/>
        </w:rPr>
        <w:t xml:space="preserve"> </w:t>
      </w:r>
      <w:r w:rsidR="00E1475B" w:rsidRPr="00E93A81">
        <w:rPr>
          <w:rFonts w:ascii="Times New Roman" w:hAnsi="Times New Roman" w:cs="Times New Roman"/>
          <w:sz w:val="28"/>
          <w:szCs w:val="28"/>
        </w:rPr>
        <w:t>–</w:t>
      </w:r>
    </w:p>
    <w:p w:rsidR="009973D4" w:rsidRPr="00E93A81" w:rsidRDefault="00602AE4" w:rsidP="00E1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A81">
        <w:rPr>
          <w:rFonts w:ascii="Times New Roman" w:hAnsi="Times New Roman" w:cs="Times New Roman"/>
          <w:sz w:val="28"/>
          <w:szCs w:val="28"/>
        </w:rPr>
        <w:t xml:space="preserve">это профессиональный участник </w:t>
      </w:r>
      <w:proofErr w:type="spellStart"/>
      <w:r w:rsidRPr="00E93A81">
        <w:rPr>
          <w:rFonts w:ascii="Times New Roman" w:hAnsi="Times New Roman" w:cs="Times New Roman"/>
          <w:sz w:val="28"/>
          <w:szCs w:val="28"/>
        </w:rPr>
        <w:t>рынка</w:t>
      </w:r>
      <w:bookmarkStart w:id="0" w:name="_GoBack"/>
      <w:bookmarkEnd w:id="0"/>
      <w:r w:rsidRPr="00E93A81">
        <w:rPr>
          <w:rFonts w:ascii="Times New Roman" w:hAnsi="Times New Roman" w:cs="Times New Roman"/>
          <w:sz w:val="28"/>
          <w:szCs w:val="28"/>
        </w:rPr>
        <w:t>ценных</w:t>
      </w:r>
      <w:proofErr w:type="spellEnd"/>
      <w:r w:rsidRPr="00E93A81">
        <w:rPr>
          <w:rFonts w:ascii="Times New Roman" w:hAnsi="Times New Roman" w:cs="Times New Roman"/>
          <w:sz w:val="28"/>
          <w:szCs w:val="28"/>
        </w:rPr>
        <w:t xml:space="preserve"> бумаг, осуществляющий услуги по хранению сертификатов ценных бумаг и/или осуществляющий услуги по учету перехода прав собственности на ценные </w:t>
      </w:r>
      <w:proofErr w:type="spellStart"/>
      <w:r w:rsidRPr="00E93A81">
        <w:rPr>
          <w:rFonts w:ascii="Times New Roman" w:hAnsi="Times New Roman" w:cs="Times New Roman"/>
          <w:sz w:val="28"/>
          <w:szCs w:val="28"/>
        </w:rPr>
        <w:t>бумаги</w:t>
      </w:r>
      <w:proofErr w:type="gramStart"/>
      <w:r w:rsidRPr="00E93A81">
        <w:rPr>
          <w:rFonts w:ascii="Times New Roman" w:hAnsi="Times New Roman" w:cs="Times New Roman"/>
          <w:sz w:val="28"/>
          <w:szCs w:val="28"/>
        </w:rPr>
        <w:t>.</w:t>
      </w:r>
      <w:r w:rsidR="00B07A40" w:rsidRPr="00E93A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07A40" w:rsidRPr="00E93A81">
        <w:rPr>
          <w:rFonts w:ascii="Times New Roman" w:hAnsi="Times New Roman" w:cs="Times New Roman"/>
          <w:sz w:val="28"/>
          <w:szCs w:val="28"/>
        </w:rPr>
        <w:t>нформационное</w:t>
      </w:r>
      <w:proofErr w:type="spellEnd"/>
      <w:r w:rsidR="00B07A40" w:rsidRPr="00E93A81">
        <w:rPr>
          <w:rFonts w:ascii="Times New Roman" w:hAnsi="Times New Roman" w:cs="Times New Roman"/>
          <w:sz w:val="28"/>
          <w:szCs w:val="28"/>
        </w:rPr>
        <w:t xml:space="preserve"> взаимодействие органа регистрации прав и депозитар</w:t>
      </w:r>
      <w:r w:rsidR="00E1475B" w:rsidRPr="00E93A81">
        <w:rPr>
          <w:rFonts w:ascii="Times New Roman" w:hAnsi="Times New Roman" w:cs="Times New Roman"/>
          <w:sz w:val="28"/>
          <w:szCs w:val="28"/>
        </w:rPr>
        <w:t>ия</w:t>
      </w:r>
      <w:r w:rsidR="00B07A40" w:rsidRPr="00E93A81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единой системы межведомственного электронного взаимодействия.</w:t>
      </w:r>
    </w:p>
    <w:p w:rsidR="00794953" w:rsidRPr="00E93A81" w:rsidRDefault="00794953" w:rsidP="00794953">
      <w:pPr>
        <w:pStyle w:val="a3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E93A81">
        <w:rPr>
          <w:sz w:val="28"/>
          <w:szCs w:val="28"/>
        </w:rPr>
        <w:t xml:space="preserve">До введения в гражданский оборот электронных закладных право залогодержателя по обеспеченному ипотекой обязательству и по договору об ипотеке удостоверялось документарной закладной, которая оформлялась в форме документа на бумажном носителе. </w:t>
      </w:r>
      <w:proofErr w:type="gramStart"/>
      <w:r w:rsidRPr="00E93A81">
        <w:rPr>
          <w:sz w:val="28"/>
          <w:szCs w:val="28"/>
        </w:rPr>
        <w:t>Наличие документарной (бумажной) закладной являлось</w:t>
      </w:r>
      <w:r w:rsidR="002176FB" w:rsidRPr="00E93A81">
        <w:rPr>
          <w:sz w:val="28"/>
          <w:szCs w:val="28"/>
        </w:rPr>
        <w:t xml:space="preserve">, пожалуй, </w:t>
      </w:r>
      <w:r w:rsidRPr="00E93A81">
        <w:rPr>
          <w:sz w:val="28"/>
          <w:szCs w:val="28"/>
        </w:rPr>
        <w:t>основным препятствием для перехода всех ипотечных сделок в электронный формат</w:t>
      </w:r>
      <w:r w:rsidR="002176FB" w:rsidRPr="00E93A81">
        <w:rPr>
          <w:sz w:val="28"/>
          <w:szCs w:val="28"/>
        </w:rPr>
        <w:t>,</w:t>
      </w:r>
      <w:r w:rsidRPr="00E93A81">
        <w:rPr>
          <w:sz w:val="28"/>
          <w:szCs w:val="28"/>
        </w:rPr>
        <w:t xml:space="preserve"> поскольку наличие </w:t>
      </w:r>
      <w:r w:rsidR="002176FB" w:rsidRPr="00E93A81">
        <w:rPr>
          <w:sz w:val="28"/>
          <w:szCs w:val="28"/>
        </w:rPr>
        <w:t>документарной ценной бумаги</w:t>
      </w:r>
      <w:r w:rsidRPr="00E93A81">
        <w:rPr>
          <w:sz w:val="28"/>
          <w:szCs w:val="28"/>
        </w:rPr>
        <w:t>, перевод в электронную форму которо</w:t>
      </w:r>
      <w:r w:rsidR="002176FB" w:rsidRPr="00E93A81">
        <w:rPr>
          <w:sz w:val="28"/>
          <w:szCs w:val="28"/>
        </w:rPr>
        <w:t>й</w:t>
      </w:r>
      <w:r w:rsidRPr="00E93A81">
        <w:rPr>
          <w:sz w:val="28"/>
          <w:szCs w:val="28"/>
        </w:rPr>
        <w:t xml:space="preserve"> законом предусмотрен</w:t>
      </w:r>
      <w:r w:rsidR="002176FB" w:rsidRPr="00E93A81">
        <w:rPr>
          <w:sz w:val="28"/>
          <w:szCs w:val="28"/>
        </w:rPr>
        <w:t xml:space="preserve"> не был</w:t>
      </w:r>
      <w:r w:rsidRPr="00E93A81">
        <w:rPr>
          <w:sz w:val="28"/>
          <w:szCs w:val="28"/>
        </w:rPr>
        <w:t xml:space="preserve">, требовало от заявителя </w:t>
      </w:r>
      <w:r w:rsidR="002176FB" w:rsidRPr="00E93A81">
        <w:rPr>
          <w:sz w:val="28"/>
          <w:szCs w:val="28"/>
        </w:rPr>
        <w:t xml:space="preserve">необходимости </w:t>
      </w:r>
      <w:r w:rsidRPr="00E93A81">
        <w:rPr>
          <w:sz w:val="28"/>
          <w:szCs w:val="28"/>
        </w:rPr>
        <w:t xml:space="preserve">личного обращения в МФЦ, даже если заявления на регистрацию прав и все документы были представлены в </w:t>
      </w:r>
      <w:proofErr w:type="spellStart"/>
      <w:r w:rsidRPr="00E93A81">
        <w:rPr>
          <w:sz w:val="28"/>
          <w:szCs w:val="28"/>
        </w:rPr>
        <w:t>Росреестр</w:t>
      </w:r>
      <w:proofErr w:type="spellEnd"/>
      <w:r w:rsidRPr="00E93A81">
        <w:rPr>
          <w:sz w:val="28"/>
          <w:szCs w:val="28"/>
        </w:rPr>
        <w:t xml:space="preserve"> в электронно</w:t>
      </w:r>
      <w:r w:rsidR="002176FB" w:rsidRPr="00E93A81">
        <w:rPr>
          <w:sz w:val="28"/>
          <w:szCs w:val="28"/>
        </w:rPr>
        <w:t>й</w:t>
      </w:r>
      <w:r w:rsidRPr="00E93A81">
        <w:rPr>
          <w:sz w:val="28"/>
          <w:szCs w:val="28"/>
        </w:rPr>
        <w:t xml:space="preserve"> форм</w:t>
      </w:r>
      <w:r w:rsidR="002176FB" w:rsidRPr="00E93A81">
        <w:rPr>
          <w:sz w:val="28"/>
          <w:szCs w:val="28"/>
        </w:rPr>
        <w:t>е</w:t>
      </w:r>
      <w:r w:rsidRPr="00E93A81">
        <w:rPr>
          <w:sz w:val="28"/>
          <w:szCs w:val="28"/>
        </w:rPr>
        <w:t>.</w:t>
      </w:r>
      <w:proofErr w:type="gramEnd"/>
    </w:p>
    <w:p w:rsidR="00794953" w:rsidRPr="00E93A81" w:rsidRDefault="00794953" w:rsidP="00794953">
      <w:pPr>
        <w:pStyle w:val="a3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E93A81">
        <w:rPr>
          <w:sz w:val="28"/>
          <w:szCs w:val="28"/>
        </w:rPr>
        <w:lastRenderedPageBreak/>
        <w:t xml:space="preserve">Первые ипотечные сделки с электронными закладными </w:t>
      </w:r>
      <w:r w:rsidR="00D549F3" w:rsidRPr="00E93A81">
        <w:rPr>
          <w:sz w:val="28"/>
          <w:szCs w:val="28"/>
        </w:rPr>
        <w:t xml:space="preserve">были зарегистрированы </w:t>
      </w:r>
      <w:proofErr w:type="spellStart"/>
      <w:r w:rsidR="009009BC" w:rsidRPr="00E93A81">
        <w:rPr>
          <w:sz w:val="28"/>
          <w:szCs w:val="28"/>
        </w:rPr>
        <w:t>Росреестром</w:t>
      </w:r>
      <w:r w:rsidRPr="00E93A81">
        <w:rPr>
          <w:sz w:val="28"/>
          <w:szCs w:val="28"/>
        </w:rPr>
        <w:t>в</w:t>
      </w:r>
      <w:proofErr w:type="spellEnd"/>
      <w:r w:rsidRPr="00E93A81">
        <w:rPr>
          <w:sz w:val="28"/>
          <w:szCs w:val="28"/>
        </w:rPr>
        <w:t xml:space="preserve"> 2019 году.</w:t>
      </w:r>
    </w:p>
    <w:p w:rsidR="00794953" w:rsidRPr="00E93A81" w:rsidRDefault="009009BC" w:rsidP="00794953">
      <w:pPr>
        <w:pStyle w:val="a3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E93A81">
        <w:rPr>
          <w:sz w:val="28"/>
          <w:szCs w:val="28"/>
        </w:rPr>
        <w:t>Необходимо отметить, что п</w:t>
      </w:r>
      <w:r w:rsidR="00794953" w:rsidRPr="00E93A81">
        <w:rPr>
          <w:sz w:val="28"/>
          <w:szCs w:val="28"/>
        </w:rPr>
        <w:t xml:space="preserve">еревод рынка ипотечного кредитования в электронный формат и переход на обслуживание заемщика в режиме </w:t>
      </w:r>
      <w:proofErr w:type="spellStart"/>
      <w:r w:rsidR="00794953" w:rsidRPr="00E93A81">
        <w:rPr>
          <w:sz w:val="28"/>
          <w:szCs w:val="28"/>
        </w:rPr>
        <w:t>онлайн</w:t>
      </w:r>
      <w:proofErr w:type="spellEnd"/>
      <w:r w:rsidR="00794953" w:rsidRPr="00E93A81">
        <w:rPr>
          <w:sz w:val="28"/>
          <w:szCs w:val="28"/>
        </w:rPr>
        <w:t xml:space="preserve"> предусм</w:t>
      </w:r>
      <w:r w:rsidRPr="00E93A81">
        <w:rPr>
          <w:sz w:val="28"/>
          <w:szCs w:val="28"/>
        </w:rPr>
        <w:t>о</w:t>
      </w:r>
      <w:r w:rsidR="00794953" w:rsidRPr="00E93A81">
        <w:rPr>
          <w:sz w:val="28"/>
          <w:szCs w:val="28"/>
        </w:rPr>
        <w:t>тр</w:t>
      </w:r>
      <w:r w:rsidRPr="00E93A81">
        <w:rPr>
          <w:sz w:val="28"/>
          <w:szCs w:val="28"/>
        </w:rPr>
        <w:t>ено</w:t>
      </w:r>
      <w:r w:rsidR="00794953" w:rsidRPr="00E93A81">
        <w:rPr>
          <w:sz w:val="28"/>
          <w:szCs w:val="28"/>
        </w:rPr>
        <w:t xml:space="preserve"> федеральны</w:t>
      </w:r>
      <w:r w:rsidRPr="00E93A81">
        <w:rPr>
          <w:sz w:val="28"/>
          <w:szCs w:val="28"/>
        </w:rPr>
        <w:t>м</w:t>
      </w:r>
      <w:r w:rsidR="00794953" w:rsidRPr="00E93A81">
        <w:rPr>
          <w:sz w:val="28"/>
          <w:szCs w:val="28"/>
        </w:rPr>
        <w:t xml:space="preserve"> проект</w:t>
      </w:r>
      <w:r w:rsidRPr="00E93A81">
        <w:rPr>
          <w:sz w:val="28"/>
          <w:szCs w:val="28"/>
        </w:rPr>
        <w:t>ом</w:t>
      </w:r>
      <w:r w:rsidR="00A8214D" w:rsidRPr="00E93A81">
        <w:rPr>
          <w:sz w:val="28"/>
          <w:szCs w:val="28"/>
        </w:rPr>
        <w:t xml:space="preserve"> «</w:t>
      </w:r>
      <w:r w:rsidR="00794953" w:rsidRPr="00E93A81">
        <w:rPr>
          <w:sz w:val="28"/>
          <w:szCs w:val="28"/>
        </w:rPr>
        <w:t>Ипотека</w:t>
      </w:r>
      <w:r w:rsidR="00A8214D" w:rsidRPr="00E93A81">
        <w:rPr>
          <w:sz w:val="28"/>
          <w:szCs w:val="28"/>
        </w:rPr>
        <w:t>»</w:t>
      </w:r>
      <w:r w:rsidR="00794953" w:rsidRPr="00E93A81">
        <w:rPr>
          <w:sz w:val="28"/>
          <w:szCs w:val="28"/>
        </w:rPr>
        <w:t>, входящи</w:t>
      </w:r>
      <w:r w:rsidRPr="00E93A81">
        <w:rPr>
          <w:sz w:val="28"/>
          <w:szCs w:val="28"/>
        </w:rPr>
        <w:t>м</w:t>
      </w:r>
      <w:r w:rsidR="00794953" w:rsidRPr="00E93A81">
        <w:rPr>
          <w:sz w:val="28"/>
          <w:szCs w:val="28"/>
        </w:rPr>
        <w:t xml:space="preserve"> в состав национального проекта </w:t>
      </w:r>
      <w:r w:rsidR="00A8214D" w:rsidRPr="00E93A81">
        <w:rPr>
          <w:sz w:val="28"/>
          <w:szCs w:val="28"/>
        </w:rPr>
        <w:t>«Жилье и городская среда»</w:t>
      </w:r>
      <w:r w:rsidR="00794953" w:rsidRPr="00E93A81">
        <w:rPr>
          <w:sz w:val="28"/>
          <w:szCs w:val="28"/>
        </w:rPr>
        <w:t>.</w:t>
      </w:r>
    </w:p>
    <w:p w:rsidR="005864AB" w:rsidRPr="00E93A81" w:rsidRDefault="005864AB" w:rsidP="005864AB">
      <w:pPr>
        <w:pStyle w:val="a3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E93A81">
        <w:rPr>
          <w:sz w:val="28"/>
          <w:szCs w:val="28"/>
        </w:rPr>
        <w:t>В чем же преимущество электронной закладной?</w:t>
      </w:r>
    </w:p>
    <w:p w:rsidR="005864AB" w:rsidRPr="00E93A81" w:rsidRDefault="005864AB" w:rsidP="005864AB">
      <w:pPr>
        <w:pStyle w:val="a3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E93A81">
        <w:rPr>
          <w:sz w:val="28"/>
          <w:szCs w:val="28"/>
        </w:rPr>
        <w:t xml:space="preserve">Возможность оформления электронной закладной позволяет ускорить регистрацию залога без дополнительных действий со стороны клиента. Банк сам </w:t>
      </w:r>
      <w:r w:rsidR="0077431F" w:rsidRPr="00E93A81">
        <w:rPr>
          <w:sz w:val="28"/>
          <w:szCs w:val="28"/>
        </w:rPr>
        <w:t xml:space="preserve">в электронной форме </w:t>
      </w:r>
      <w:r w:rsidRPr="00E93A81">
        <w:rPr>
          <w:sz w:val="28"/>
          <w:szCs w:val="28"/>
        </w:rPr>
        <w:t>направ</w:t>
      </w:r>
      <w:r w:rsidR="0077431F" w:rsidRPr="00E93A81">
        <w:rPr>
          <w:sz w:val="28"/>
          <w:szCs w:val="28"/>
        </w:rPr>
        <w:t>ляет</w:t>
      </w:r>
      <w:r w:rsidRPr="00E93A81">
        <w:rPr>
          <w:sz w:val="28"/>
          <w:szCs w:val="28"/>
        </w:rPr>
        <w:t xml:space="preserve"> документ</w:t>
      </w:r>
      <w:r w:rsidR="00E625AD" w:rsidRPr="00E93A81">
        <w:rPr>
          <w:sz w:val="28"/>
          <w:szCs w:val="28"/>
        </w:rPr>
        <w:t>ы</w:t>
      </w:r>
      <w:r w:rsidRPr="00E93A81">
        <w:rPr>
          <w:sz w:val="28"/>
          <w:szCs w:val="28"/>
        </w:rPr>
        <w:t xml:space="preserve"> в </w:t>
      </w:r>
      <w:proofErr w:type="spellStart"/>
      <w:r w:rsidRPr="00E93A81">
        <w:rPr>
          <w:sz w:val="28"/>
          <w:szCs w:val="28"/>
        </w:rPr>
        <w:t>Росреестр</w:t>
      </w:r>
      <w:proofErr w:type="spellEnd"/>
      <w:r w:rsidRPr="00E93A81">
        <w:rPr>
          <w:sz w:val="28"/>
          <w:szCs w:val="28"/>
        </w:rPr>
        <w:t xml:space="preserve">. </w:t>
      </w:r>
      <w:r w:rsidR="0077431F" w:rsidRPr="00E93A81">
        <w:rPr>
          <w:sz w:val="28"/>
          <w:szCs w:val="28"/>
        </w:rPr>
        <w:t>Таким образом, с</w:t>
      </w:r>
      <w:r w:rsidRPr="00E93A81">
        <w:rPr>
          <w:sz w:val="28"/>
          <w:szCs w:val="28"/>
        </w:rPr>
        <w:t>торонам ипотечной сде</w:t>
      </w:r>
      <w:r w:rsidR="0077431F" w:rsidRPr="00E93A81">
        <w:rPr>
          <w:sz w:val="28"/>
          <w:szCs w:val="28"/>
        </w:rPr>
        <w:t xml:space="preserve">лки больше не нужно обращаться </w:t>
      </w:r>
      <w:r w:rsidRPr="00E93A81">
        <w:rPr>
          <w:sz w:val="28"/>
          <w:szCs w:val="28"/>
        </w:rPr>
        <w:t>в МФЦ</w:t>
      </w:r>
      <w:r w:rsidR="0077431F" w:rsidRPr="00E93A81">
        <w:rPr>
          <w:sz w:val="28"/>
          <w:szCs w:val="28"/>
        </w:rPr>
        <w:t xml:space="preserve"> </w:t>
      </w:r>
      <w:proofErr w:type="spellStart"/>
      <w:r w:rsidR="0077431F" w:rsidRPr="00E93A81">
        <w:rPr>
          <w:sz w:val="28"/>
          <w:szCs w:val="28"/>
        </w:rPr>
        <w:t>лично</w:t>
      </w:r>
      <w:r w:rsidR="00E625AD" w:rsidRPr="00E93A81">
        <w:rPr>
          <w:sz w:val="28"/>
          <w:szCs w:val="28"/>
        </w:rPr>
        <w:t>для</w:t>
      </w:r>
      <w:proofErr w:type="spellEnd"/>
      <w:r w:rsidR="00E625AD" w:rsidRPr="00E93A81">
        <w:rPr>
          <w:sz w:val="28"/>
          <w:szCs w:val="28"/>
        </w:rPr>
        <w:t xml:space="preserve"> того, </w:t>
      </w:r>
      <w:r w:rsidRPr="00E93A81">
        <w:rPr>
          <w:sz w:val="28"/>
          <w:szCs w:val="28"/>
        </w:rPr>
        <w:t>чтобы сначала сдать документы на гос</w:t>
      </w:r>
      <w:r w:rsidR="00E625AD" w:rsidRPr="00E93A81">
        <w:rPr>
          <w:sz w:val="28"/>
          <w:szCs w:val="28"/>
        </w:rPr>
        <w:t xml:space="preserve">ударственную </w:t>
      </w:r>
      <w:r w:rsidRPr="00E93A81">
        <w:rPr>
          <w:sz w:val="28"/>
          <w:szCs w:val="28"/>
        </w:rPr>
        <w:t>регистрацию</w:t>
      </w:r>
      <w:r w:rsidR="00E625AD" w:rsidRPr="00E93A81">
        <w:rPr>
          <w:sz w:val="28"/>
          <w:szCs w:val="28"/>
        </w:rPr>
        <w:t xml:space="preserve"> прав</w:t>
      </w:r>
      <w:r w:rsidRPr="00E93A81">
        <w:rPr>
          <w:sz w:val="28"/>
          <w:szCs w:val="28"/>
        </w:rPr>
        <w:t>, а затем получить их.</w:t>
      </w:r>
    </w:p>
    <w:p w:rsidR="005864AB" w:rsidRPr="00E93A81" w:rsidRDefault="00207EB9" w:rsidP="00C16D7B">
      <w:pPr>
        <w:pStyle w:val="a3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E93A81">
        <w:rPr>
          <w:sz w:val="28"/>
          <w:szCs w:val="28"/>
        </w:rPr>
        <w:t>Кроме того, при наличии электронной закладной ускоряется и упрощается и п</w:t>
      </w:r>
      <w:r w:rsidR="009009BC" w:rsidRPr="00E93A81">
        <w:rPr>
          <w:sz w:val="28"/>
          <w:szCs w:val="28"/>
        </w:rPr>
        <w:t xml:space="preserve">роцесс погашения в </w:t>
      </w:r>
      <w:proofErr w:type="spellStart"/>
      <w:r w:rsidR="009009BC" w:rsidRPr="00E93A81">
        <w:rPr>
          <w:sz w:val="28"/>
          <w:szCs w:val="28"/>
        </w:rPr>
        <w:t>Росреестререгистрационной</w:t>
      </w:r>
      <w:proofErr w:type="spellEnd"/>
      <w:r w:rsidR="009009BC" w:rsidRPr="00E93A81">
        <w:rPr>
          <w:sz w:val="28"/>
          <w:szCs w:val="28"/>
        </w:rPr>
        <w:t xml:space="preserve"> записи об ипотеке</w:t>
      </w:r>
      <w:r w:rsidR="00F861F5" w:rsidRPr="00E93A81">
        <w:rPr>
          <w:sz w:val="28"/>
          <w:szCs w:val="28"/>
        </w:rPr>
        <w:t xml:space="preserve"> при погашении ипотечного кредита.</w:t>
      </w:r>
      <w:r w:rsidRPr="00E93A81">
        <w:rPr>
          <w:sz w:val="28"/>
          <w:szCs w:val="28"/>
        </w:rPr>
        <w:t xml:space="preserve"> Д</w:t>
      </w:r>
      <w:r w:rsidR="00320222" w:rsidRPr="00E93A81">
        <w:rPr>
          <w:sz w:val="28"/>
          <w:szCs w:val="28"/>
        </w:rPr>
        <w:t>ля погашения</w:t>
      </w:r>
      <w:r w:rsidR="00C16D7B" w:rsidRPr="00E93A81">
        <w:rPr>
          <w:sz w:val="28"/>
          <w:szCs w:val="28"/>
        </w:rPr>
        <w:t xml:space="preserve"> в Едином государственном реестре недвижимост</w:t>
      </w:r>
      <w:proofErr w:type="gramStart"/>
      <w:r w:rsidR="00C16D7B" w:rsidRPr="00E93A81">
        <w:rPr>
          <w:sz w:val="28"/>
          <w:szCs w:val="28"/>
        </w:rPr>
        <w:t>и</w:t>
      </w:r>
      <w:r w:rsidR="009E5B9E" w:rsidRPr="00E93A81">
        <w:rPr>
          <w:sz w:val="28"/>
          <w:szCs w:val="28"/>
        </w:rPr>
        <w:t>(</w:t>
      </w:r>
      <w:proofErr w:type="gramEnd"/>
      <w:r w:rsidR="009E5B9E" w:rsidRPr="00E93A81">
        <w:rPr>
          <w:sz w:val="28"/>
          <w:szCs w:val="28"/>
        </w:rPr>
        <w:t>ЕГРН)</w:t>
      </w:r>
      <w:r w:rsidR="00C16D7B" w:rsidRPr="00E93A81">
        <w:rPr>
          <w:sz w:val="28"/>
          <w:szCs w:val="28"/>
        </w:rPr>
        <w:t xml:space="preserve"> регистрационн</w:t>
      </w:r>
      <w:r w:rsidR="00320222" w:rsidRPr="00E93A81">
        <w:rPr>
          <w:sz w:val="28"/>
          <w:szCs w:val="28"/>
        </w:rPr>
        <w:t>ой</w:t>
      </w:r>
      <w:r w:rsidR="00C16D7B" w:rsidRPr="00E93A81">
        <w:rPr>
          <w:sz w:val="28"/>
          <w:szCs w:val="28"/>
        </w:rPr>
        <w:t xml:space="preserve"> запис</w:t>
      </w:r>
      <w:r w:rsidR="00320222" w:rsidRPr="00E93A81">
        <w:rPr>
          <w:sz w:val="28"/>
          <w:szCs w:val="28"/>
        </w:rPr>
        <w:t>и</w:t>
      </w:r>
      <w:r w:rsidR="00C16D7B" w:rsidRPr="00E93A81">
        <w:rPr>
          <w:sz w:val="28"/>
          <w:szCs w:val="28"/>
        </w:rPr>
        <w:t xml:space="preserve"> об </w:t>
      </w:r>
      <w:proofErr w:type="spellStart"/>
      <w:r w:rsidR="00C16D7B" w:rsidRPr="00E93A81">
        <w:rPr>
          <w:sz w:val="28"/>
          <w:szCs w:val="28"/>
        </w:rPr>
        <w:t>ипотеке</w:t>
      </w:r>
      <w:r w:rsidR="005864AB" w:rsidRPr="00E93A81">
        <w:rPr>
          <w:sz w:val="28"/>
          <w:szCs w:val="28"/>
        </w:rPr>
        <w:t>,</w:t>
      </w:r>
      <w:r w:rsidRPr="00E93A81">
        <w:rPr>
          <w:sz w:val="28"/>
          <w:szCs w:val="28"/>
        </w:rPr>
        <w:t>при</w:t>
      </w:r>
      <w:proofErr w:type="spellEnd"/>
      <w:r w:rsidRPr="00E93A81">
        <w:rPr>
          <w:sz w:val="28"/>
          <w:szCs w:val="28"/>
        </w:rPr>
        <w:t xml:space="preserve"> условии выдачи электронной закладной, </w:t>
      </w:r>
      <w:r w:rsidR="005864AB" w:rsidRPr="00E93A81">
        <w:rPr>
          <w:sz w:val="28"/>
          <w:szCs w:val="28"/>
        </w:rPr>
        <w:t>запрашиват</w:t>
      </w:r>
      <w:r w:rsidR="00320222" w:rsidRPr="00E93A81">
        <w:rPr>
          <w:sz w:val="28"/>
          <w:szCs w:val="28"/>
        </w:rPr>
        <w:t>ь бумажную закладную в банке и ожидать ее получения</w:t>
      </w:r>
      <w:r w:rsidRPr="00E93A81">
        <w:rPr>
          <w:sz w:val="28"/>
          <w:szCs w:val="28"/>
        </w:rPr>
        <w:t xml:space="preserve"> лицам, погасившим ипотечный </w:t>
      </w:r>
      <w:proofErr w:type="spellStart"/>
      <w:r w:rsidRPr="00E93A81">
        <w:rPr>
          <w:sz w:val="28"/>
          <w:szCs w:val="28"/>
        </w:rPr>
        <w:t>кредит,</w:t>
      </w:r>
      <w:r w:rsidR="00F861F5" w:rsidRPr="00E93A81">
        <w:rPr>
          <w:sz w:val="28"/>
          <w:szCs w:val="28"/>
        </w:rPr>
        <w:t>теперь</w:t>
      </w:r>
      <w:proofErr w:type="spellEnd"/>
      <w:r w:rsidR="00F861F5" w:rsidRPr="00E93A81">
        <w:rPr>
          <w:sz w:val="28"/>
          <w:szCs w:val="28"/>
        </w:rPr>
        <w:t xml:space="preserve"> </w:t>
      </w:r>
      <w:r w:rsidR="00320222" w:rsidRPr="00E93A81">
        <w:rPr>
          <w:sz w:val="28"/>
          <w:szCs w:val="28"/>
        </w:rPr>
        <w:t>не нужно. Поскольку э</w:t>
      </w:r>
      <w:r w:rsidR="005864AB" w:rsidRPr="00E93A81">
        <w:rPr>
          <w:sz w:val="28"/>
          <w:szCs w:val="28"/>
        </w:rPr>
        <w:t xml:space="preserve">лектронная закладная хранится в электронном депозитарии, </w:t>
      </w:r>
      <w:r w:rsidR="00320222" w:rsidRPr="00E93A81">
        <w:rPr>
          <w:sz w:val="28"/>
          <w:szCs w:val="28"/>
        </w:rPr>
        <w:t xml:space="preserve">банк, как законный владелец </w:t>
      </w:r>
      <w:proofErr w:type="spellStart"/>
      <w:r w:rsidR="00320222" w:rsidRPr="00E93A81">
        <w:rPr>
          <w:sz w:val="28"/>
          <w:szCs w:val="28"/>
        </w:rPr>
        <w:t>закладной</w:t>
      </w:r>
      <w:proofErr w:type="gramStart"/>
      <w:r w:rsidR="00F861F5" w:rsidRPr="00E93A81">
        <w:rPr>
          <w:sz w:val="28"/>
          <w:szCs w:val="28"/>
        </w:rPr>
        <w:t>,</w:t>
      </w:r>
      <w:r w:rsidRPr="00E93A81">
        <w:rPr>
          <w:sz w:val="28"/>
          <w:szCs w:val="28"/>
        </w:rPr>
        <w:t>с</w:t>
      </w:r>
      <w:proofErr w:type="gramEnd"/>
      <w:r w:rsidRPr="00E93A81">
        <w:rPr>
          <w:sz w:val="28"/>
          <w:szCs w:val="28"/>
        </w:rPr>
        <w:t>амостоятельно</w:t>
      </w:r>
      <w:proofErr w:type="spellEnd"/>
      <w:r w:rsidRPr="00E93A81">
        <w:rPr>
          <w:sz w:val="28"/>
          <w:szCs w:val="28"/>
        </w:rPr>
        <w:t xml:space="preserve"> </w:t>
      </w:r>
      <w:r w:rsidR="00320222" w:rsidRPr="00E93A81">
        <w:rPr>
          <w:sz w:val="28"/>
          <w:szCs w:val="28"/>
        </w:rPr>
        <w:t xml:space="preserve">обращается </w:t>
      </w:r>
      <w:r w:rsidR="00F861F5" w:rsidRPr="00E93A81">
        <w:rPr>
          <w:sz w:val="28"/>
          <w:szCs w:val="28"/>
        </w:rPr>
        <w:t xml:space="preserve">в </w:t>
      </w:r>
      <w:proofErr w:type="spellStart"/>
      <w:r w:rsidR="00F861F5" w:rsidRPr="00E93A81">
        <w:rPr>
          <w:sz w:val="28"/>
          <w:szCs w:val="28"/>
        </w:rPr>
        <w:t>Росреестр</w:t>
      </w:r>
      <w:proofErr w:type="spellEnd"/>
      <w:r w:rsidR="00F861F5" w:rsidRPr="00E93A81">
        <w:rPr>
          <w:sz w:val="28"/>
          <w:szCs w:val="28"/>
        </w:rPr>
        <w:t xml:space="preserve"> </w:t>
      </w:r>
      <w:r w:rsidR="00320222" w:rsidRPr="00E93A81">
        <w:rPr>
          <w:sz w:val="28"/>
          <w:szCs w:val="28"/>
        </w:rPr>
        <w:t xml:space="preserve">с заявлением </w:t>
      </w:r>
      <w:r w:rsidRPr="00E93A81">
        <w:rPr>
          <w:sz w:val="28"/>
          <w:szCs w:val="28"/>
        </w:rPr>
        <w:t>о погашении регистрационной записи об ипотеке</w:t>
      </w:r>
      <w:r w:rsidR="00F861F5" w:rsidRPr="00E93A81">
        <w:rPr>
          <w:sz w:val="28"/>
          <w:szCs w:val="28"/>
        </w:rPr>
        <w:t>, а</w:t>
      </w:r>
      <w:r w:rsidR="005864AB" w:rsidRPr="00E93A81">
        <w:rPr>
          <w:sz w:val="28"/>
          <w:szCs w:val="28"/>
        </w:rPr>
        <w:t xml:space="preserve"> гос</w:t>
      </w:r>
      <w:r w:rsidR="00C16D7B" w:rsidRPr="00E93A81">
        <w:rPr>
          <w:sz w:val="28"/>
          <w:szCs w:val="28"/>
        </w:rPr>
        <w:t xml:space="preserve">ударственный </w:t>
      </w:r>
      <w:r w:rsidR="005864AB" w:rsidRPr="00E93A81">
        <w:rPr>
          <w:sz w:val="28"/>
          <w:szCs w:val="28"/>
        </w:rPr>
        <w:t xml:space="preserve">регистратор </w:t>
      </w:r>
      <w:r w:rsidR="0077431F" w:rsidRPr="00E93A81">
        <w:rPr>
          <w:sz w:val="28"/>
          <w:szCs w:val="28"/>
        </w:rPr>
        <w:t>самостоятельно направляет в депозитарий, осуществляющий хранение электронной закладной, уведомление о погашении регистрационной записи об ипотеке.</w:t>
      </w:r>
    </w:p>
    <w:p w:rsidR="005864AB" w:rsidRPr="00E93A81" w:rsidRDefault="00F861F5" w:rsidP="005864AB">
      <w:pPr>
        <w:pStyle w:val="a3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E93A81">
        <w:rPr>
          <w:sz w:val="28"/>
          <w:szCs w:val="28"/>
        </w:rPr>
        <w:t>Помимо этого</w:t>
      </w:r>
      <w:r w:rsidR="009E5B9E" w:rsidRPr="00E93A81">
        <w:rPr>
          <w:sz w:val="28"/>
          <w:szCs w:val="28"/>
        </w:rPr>
        <w:t>,</w:t>
      </w:r>
      <w:r w:rsidRPr="00E93A81">
        <w:rPr>
          <w:sz w:val="28"/>
          <w:szCs w:val="28"/>
        </w:rPr>
        <w:t xml:space="preserve"> очевидным преимуществом электронной закладной является тот факт, </w:t>
      </w:r>
      <w:proofErr w:type="spellStart"/>
      <w:r w:rsidRPr="00E93A81">
        <w:rPr>
          <w:sz w:val="28"/>
          <w:szCs w:val="28"/>
        </w:rPr>
        <w:t>чтов</w:t>
      </w:r>
      <w:proofErr w:type="spellEnd"/>
      <w:r w:rsidRPr="00E93A81">
        <w:rPr>
          <w:sz w:val="28"/>
          <w:szCs w:val="28"/>
        </w:rPr>
        <w:t xml:space="preserve"> отличие от </w:t>
      </w:r>
      <w:proofErr w:type="spellStart"/>
      <w:r w:rsidRPr="00E93A81">
        <w:rPr>
          <w:sz w:val="28"/>
          <w:szCs w:val="28"/>
        </w:rPr>
        <w:t>документарно</w:t>
      </w:r>
      <w:r w:rsidR="009E5B9E" w:rsidRPr="00E93A81">
        <w:rPr>
          <w:sz w:val="28"/>
          <w:szCs w:val="28"/>
        </w:rPr>
        <w:t>й</w:t>
      </w:r>
      <w:r w:rsidR="0077431F" w:rsidRPr="00E93A81">
        <w:rPr>
          <w:sz w:val="28"/>
          <w:szCs w:val="28"/>
        </w:rPr>
        <w:t>электронную</w:t>
      </w:r>
      <w:proofErr w:type="spellEnd"/>
      <w:r w:rsidR="0077431F" w:rsidRPr="00E93A81">
        <w:rPr>
          <w:sz w:val="28"/>
          <w:szCs w:val="28"/>
        </w:rPr>
        <w:t xml:space="preserve"> закладную </w:t>
      </w:r>
      <w:r w:rsidR="005864AB" w:rsidRPr="00E93A81">
        <w:rPr>
          <w:sz w:val="28"/>
          <w:szCs w:val="28"/>
        </w:rPr>
        <w:t>невозможно потерять, поскольку она хранится в электронной </w:t>
      </w:r>
      <w:r w:rsidRPr="00E93A81">
        <w:rPr>
          <w:sz w:val="28"/>
          <w:szCs w:val="28"/>
        </w:rPr>
        <w:t>форме</w:t>
      </w:r>
      <w:r w:rsidR="005864AB" w:rsidRPr="00E93A81">
        <w:rPr>
          <w:sz w:val="28"/>
          <w:szCs w:val="28"/>
        </w:rPr>
        <w:t xml:space="preserve"> в депозитарии. Вероятность ошибки при заполнении электронной закладной </w:t>
      </w:r>
      <w:r w:rsidR="0077431F" w:rsidRPr="00E93A81">
        <w:rPr>
          <w:sz w:val="28"/>
          <w:szCs w:val="28"/>
        </w:rPr>
        <w:t xml:space="preserve">также </w:t>
      </w:r>
      <w:r w:rsidR="005864AB" w:rsidRPr="00E93A81">
        <w:rPr>
          <w:sz w:val="28"/>
          <w:szCs w:val="28"/>
        </w:rPr>
        <w:t>сведена к минимуму</w:t>
      </w:r>
      <w:r w:rsidR="0077431F" w:rsidRPr="00E93A81">
        <w:rPr>
          <w:sz w:val="28"/>
          <w:szCs w:val="28"/>
        </w:rPr>
        <w:t>, поскольку</w:t>
      </w:r>
      <w:r w:rsidR="005864AB" w:rsidRPr="00E93A81">
        <w:rPr>
          <w:sz w:val="28"/>
          <w:szCs w:val="28"/>
        </w:rPr>
        <w:t xml:space="preserve"> при заполнении </w:t>
      </w:r>
      <w:r w:rsidR="0077431F" w:rsidRPr="00E93A81">
        <w:rPr>
          <w:sz w:val="28"/>
          <w:szCs w:val="28"/>
        </w:rPr>
        <w:t xml:space="preserve">её </w:t>
      </w:r>
      <w:r w:rsidR="005864AB" w:rsidRPr="00E93A81">
        <w:rPr>
          <w:sz w:val="28"/>
          <w:szCs w:val="28"/>
        </w:rPr>
        <w:t>стандартной формы система просто не пропустит неверные данные.</w:t>
      </w:r>
    </w:p>
    <w:p w:rsidR="006D6B48" w:rsidRPr="00E93A81" w:rsidRDefault="009C3C66" w:rsidP="005864AB">
      <w:pPr>
        <w:pStyle w:val="a3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E93A81">
        <w:rPr>
          <w:sz w:val="28"/>
          <w:szCs w:val="28"/>
        </w:rPr>
        <w:t>Омским</w:t>
      </w:r>
      <w:proofErr w:type="gramEnd"/>
      <w:r w:rsidRPr="00E93A81">
        <w:rPr>
          <w:sz w:val="28"/>
          <w:szCs w:val="28"/>
        </w:rPr>
        <w:t xml:space="preserve"> </w:t>
      </w:r>
      <w:proofErr w:type="spellStart"/>
      <w:r w:rsidRPr="00E93A81">
        <w:rPr>
          <w:sz w:val="28"/>
          <w:szCs w:val="28"/>
        </w:rPr>
        <w:t>Росреестром</w:t>
      </w:r>
      <w:r w:rsidR="004F3701" w:rsidRPr="00E93A81">
        <w:rPr>
          <w:sz w:val="28"/>
          <w:szCs w:val="28"/>
        </w:rPr>
        <w:t>сведения</w:t>
      </w:r>
      <w:proofErr w:type="spellEnd"/>
      <w:r w:rsidR="004F3701" w:rsidRPr="00E93A81">
        <w:rPr>
          <w:sz w:val="28"/>
          <w:szCs w:val="28"/>
        </w:rPr>
        <w:t xml:space="preserve"> о первых электронных закладных внесены в ЕГРН </w:t>
      </w:r>
      <w:r w:rsidR="005864AB" w:rsidRPr="00E93A81">
        <w:rPr>
          <w:sz w:val="28"/>
          <w:szCs w:val="28"/>
        </w:rPr>
        <w:t xml:space="preserve">в октябре 2019 года. Первые ипотечные сделки с применением электронных закладных в нашем регионе оформлены Сбербанком России. На сегодняшний день </w:t>
      </w:r>
      <w:r w:rsidR="006D6B48" w:rsidRPr="00E93A81">
        <w:rPr>
          <w:sz w:val="28"/>
          <w:szCs w:val="28"/>
        </w:rPr>
        <w:t>Управлением Росреестра по Омской области передаются на хранение в депозитари</w:t>
      </w:r>
      <w:r w:rsidR="00FE7FBB" w:rsidRPr="00E93A81">
        <w:rPr>
          <w:sz w:val="28"/>
          <w:szCs w:val="28"/>
        </w:rPr>
        <w:t xml:space="preserve">и и вносятся сведения в регистрационную запись об ипотеке в </w:t>
      </w:r>
      <w:proofErr w:type="spellStart"/>
      <w:r w:rsidR="00FE7FBB" w:rsidRPr="00E93A81">
        <w:rPr>
          <w:sz w:val="28"/>
          <w:szCs w:val="28"/>
        </w:rPr>
        <w:t>отношении</w:t>
      </w:r>
      <w:r w:rsidR="006D6B48" w:rsidRPr="00E93A81">
        <w:rPr>
          <w:color w:val="000000"/>
          <w:sz w:val="28"/>
          <w:szCs w:val="28"/>
          <w:shd w:val="clear" w:color="auto" w:fill="FFFFFF"/>
        </w:rPr>
        <w:t>электронны</w:t>
      </w:r>
      <w:r w:rsidR="00FE7FBB" w:rsidRPr="00E93A81">
        <w:rPr>
          <w:color w:val="000000"/>
          <w:sz w:val="28"/>
          <w:szCs w:val="28"/>
          <w:shd w:val="clear" w:color="auto" w:fill="FFFFFF"/>
        </w:rPr>
        <w:t>х</w:t>
      </w:r>
      <w:proofErr w:type="spellEnd"/>
      <w:r w:rsidR="006D6B48" w:rsidRPr="00E93A81">
        <w:rPr>
          <w:color w:val="000000"/>
          <w:sz w:val="28"/>
          <w:szCs w:val="28"/>
          <w:shd w:val="clear" w:color="auto" w:fill="FFFFFF"/>
        </w:rPr>
        <w:t xml:space="preserve"> закладны</w:t>
      </w:r>
      <w:r w:rsidR="00FE7FBB" w:rsidRPr="00E93A81">
        <w:rPr>
          <w:color w:val="000000"/>
          <w:sz w:val="28"/>
          <w:szCs w:val="28"/>
          <w:shd w:val="clear" w:color="auto" w:fill="FFFFFF"/>
        </w:rPr>
        <w:t>х</w:t>
      </w:r>
      <w:r w:rsidR="006D6B48" w:rsidRPr="00E93A81">
        <w:rPr>
          <w:color w:val="000000"/>
          <w:sz w:val="28"/>
          <w:szCs w:val="28"/>
          <w:shd w:val="clear" w:color="auto" w:fill="FFFFFF"/>
        </w:rPr>
        <w:t>, оформленны</w:t>
      </w:r>
      <w:r w:rsidR="00FE7FBB" w:rsidRPr="00E93A81">
        <w:rPr>
          <w:color w:val="000000"/>
          <w:sz w:val="28"/>
          <w:szCs w:val="28"/>
          <w:shd w:val="clear" w:color="auto" w:fill="FFFFFF"/>
        </w:rPr>
        <w:t>х</w:t>
      </w:r>
      <w:r w:rsidR="006D6B48" w:rsidRPr="00E93A81">
        <w:rPr>
          <w:color w:val="000000"/>
          <w:sz w:val="28"/>
          <w:szCs w:val="28"/>
          <w:shd w:val="clear" w:color="auto" w:fill="FFFFFF"/>
        </w:rPr>
        <w:t xml:space="preserve"> уже несколькими банками. </w:t>
      </w:r>
    </w:p>
    <w:p w:rsidR="005864AB" w:rsidRPr="00E93A81" w:rsidRDefault="00DF2519" w:rsidP="005864AB">
      <w:pPr>
        <w:pStyle w:val="a3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8"/>
          <w:szCs w:val="28"/>
          <w:shd w:val="clear" w:color="auto" w:fill="FFFFFF"/>
        </w:rPr>
      </w:pPr>
      <w:r w:rsidRPr="00E93A81">
        <w:rPr>
          <w:color w:val="000000"/>
          <w:sz w:val="28"/>
          <w:szCs w:val="28"/>
          <w:shd w:val="clear" w:color="auto" w:fill="FFFFFF"/>
        </w:rPr>
        <w:t>Отметим, что э</w:t>
      </w:r>
      <w:r w:rsidR="00DD5A66" w:rsidRPr="00E93A81">
        <w:rPr>
          <w:color w:val="000000"/>
          <w:sz w:val="28"/>
          <w:szCs w:val="28"/>
          <w:shd w:val="clear" w:color="auto" w:fill="FFFFFF"/>
        </w:rPr>
        <w:t xml:space="preserve">лектронный способ передачи документов на государственную регистрацию прав особо актуален сейчас, в период </w:t>
      </w:r>
      <w:r w:rsidRPr="00E93A81">
        <w:rPr>
          <w:color w:val="000000"/>
          <w:sz w:val="28"/>
          <w:szCs w:val="28"/>
          <w:shd w:val="clear" w:color="auto" w:fill="FFFFFF"/>
        </w:rPr>
        <w:t xml:space="preserve">пандемии </w:t>
      </w:r>
      <w:proofErr w:type="spellStart"/>
      <w:r w:rsidRPr="00E93A81">
        <w:rPr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 w:rsidRPr="00E93A81">
        <w:rPr>
          <w:color w:val="000000"/>
          <w:sz w:val="28"/>
          <w:szCs w:val="28"/>
          <w:shd w:val="clear" w:color="auto" w:fill="FFFFFF"/>
        </w:rPr>
        <w:t>.</w:t>
      </w:r>
      <w:r w:rsidR="009973D4" w:rsidRPr="00E93A81">
        <w:rPr>
          <w:color w:val="000000"/>
          <w:sz w:val="28"/>
          <w:szCs w:val="28"/>
          <w:shd w:val="clear" w:color="auto" w:fill="FFFFFF"/>
        </w:rPr>
        <w:t xml:space="preserve"> Помимо сокращенных сроков государственной регистрации, в том числе ипотечных сделок, преимуществом электронного способа передачи ипотечных сделок на государственную регистрацию прав </w:t>
      </w:r>
      <w:r w:rsidR="009973D4" w:rsidRPr="00E93A81">
        <w:rPr>
          <w:color w:val="000000"/>
          <w:sz w:val="28"/>
          <w:szCs w:val="28"/>
          <w:shd w:val="clear" w:color="auto" w:fill="FFFFFF"/>
        </w:rPr>
        <w:lastRenderedPageBreak/>
        <w:t xml:space="preserve">является отсутствие необходимости личного посещения заявителями офисов МФЦ. Таким образом, введение в оборот электронных закладных стало </w:t>
      </w:r>
      <w:r w:rsidR="00F713D8" w:rsidRPr="00E93A81">
        <w:rPr>
          <w:color w:val="000000"/>
          <w:sz w:val="28"/>
          <w:szCs w:val="28"/>
          <w:shd w:val="clear" w:color="auto" w:fill="FFFFFF"/>
        </w:rPr>
        <w:t xml:space="preserve">большим прорывом в развитии электронной ипотеки </w:t>
      </w:r>
      <w:proofErr w:type="spellStart"/>
      <w:r w:rsidR="00F713D8" w:rsidRPr="00E93A81">
        <w:rPr>
          <w:color w:val="000000"/>
          <w:sz w:val="28"/>
          <w:szCs w:val="28"/>
          <w:shd w:val="clear" w:color="auto" w:fill="FFFFFF"/>
        </w:rPr>
        <w:t>и</w:t>
      </w:r>
      <w:r w:rsidR="00B026D3" w:rsidRPr="00E93A81">
        <w:rPr>
          <w:color w:val="000000"/>
          <w:sz w:val="28"/>
          <w:szCs w:val="28"/>
          <w:shd w:val="clear" w:color="auto" w:fill="FFFFFF"/>
        </w:rPr>
        <w:t>способствовало</w:t>
      </w:r>
      <w:proofErr w:type="spellEnd"/>
      <w:r w:rsidR="00F713D8" w:rsidRPr="00E93A81">
        <w:rPr>
          <w:color w:val="000000"/>
          <w:sz w:val="28"/>
          <w:szCs w:val="28"/>
          <w:shd w:val="clear" w:color="auto" w:fill="FFFFFF"/>
        </w:rPr>
        <w:t xml:space="preserve"> пер</w:t>
      </w:r>
      <w:r w:rsidR="00F861F5" w:rsidRPr="00E93A81">
        <w:rPr>
          <w:color w:val="000000"/>
          <w:sz w:val="28"/>
          <w:szCs w:val="28"/>
          <w:shd w:val="clear" w:color="auto" w:fill="FFFFFF"/>
        </w:rPr>
        <w:t xml:space="preserve">еходу ипотечных сделок в </w:t>
      </w:r>
      <w:proofErr w:type="spellStart"/>
      <w:r w:rsidR="00F861F5" w:rsidRPr="00E93A81">
        <w:rPr>
          <w:color w:val="000000"/>
          <w:sz w:val="28"/>
          <w:szCs w:val="28"/>
          <w:shd w:val="clear" w:color="auto" w:fill="FFFFFF"/>
        </w:rPr>
        <w:t>онлайн-</w:t>
      </w:r>
      <w:r w:rsidR="00F713D8" w:rsidRPr="00E93A81">
        <w:rPr>
          <w:color w:val="000000"/>
          <w:sz w:val="28"/>
          <w:szCs w:val="28"/>
          <w:shd w:val="clear" w:color="auto" w:fill="FFFFFF"/>
        </w:rPr>
        <w:t>режим</w:t>
      </w:r>
      <w:proofErr w:type="spellEnd"/>
      <w:r w:rsidR="00F713D8" w:rsidRPr="00E93A81">
        <w:rPr>
          <w:color w:val="000000"/>
          <w:sz w:val="28"/>
          <w:szCs w:val="28"/>
          <w:shd w:val="clear" w:color="auto" w:fill="FFFFFF"/>
        </w:rPr>
        <w:t>.</w:t>
      </w:r>
    </w:p>
    <w:p w:rsidR="00D11362" w:rsidRPr="00E93A81" w:rsidRDefault="00D11362" w:rsidP="005864AB">
      <w:pPr>
        <w:pStyle w:val="a3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8"/>
          <w:szCs w:val="28"/>
          <w:shd w:val="clear" w:color="auto" w:fill="FFFFFF"/>
        </w:rPr>
      </w:pPr>
      <w:r w:rsidRPr="00E93A81">
        <w:rPr>
          <w:color w:val="000000"/>
          <w:sz w:val="28"/>
          <w:szCs w:val="28"/>
          <w:shd w:val="clear" w:color="auto" w:fill="FFFFFF"/>
        </w:rPr>
        <w:t xml:space="preserve">Как ранее на встрече с </w:t>
      </w:r>
      <w:proofErr w:type="spellStart"/>
      <w:r w:rsidRPr="00E93A81">
        <w:rPr>
          <w:color w:val="000000"/>
          <w:sz w:val="28"/>
          <w:szCs w:val="28"/>
          <w:shd w:val="clear" w:color="auto" w:fill="FFFFFF"/>
        </w:rPr>
        <w:t>ПрезидентомРФ</w:t>
      </w:r>
      <w:proofErr w:type="spellEnd"/>
      <w:r w:rsidRPr="00E93A81">
        <w:rPr>
          <w:color w:val="000000"/>
          <w:sz w:val="28"/>
          <w:szCs w:val="28"/>
          <w:shd w:val="clear" w:color="auto" w:fill="FFFFFF"/>
        </w:rPr>
        <w:t xml:space="preserve"> Владимиром Путиным </w:t>
      </w:r>
      <w:r w:rsidR="009973D4" w:rsidRPr="00E93A81">
        <w:rPr>
          <w:color w:val="000000"/>
          <w:sz w:val="28"/>
          <w:szCs w:val="28"/>
          <w:shd w:val="clear" w:color="auto" w:fill="FFFFFF"/>
        </w:rPr>
        <w:t xml:space="preserve">отметил </w:t>
      </w:r>
      <w:r w:rsidRPr="00E93A81">
        <w:rPr>
          <w:color w:val="000000"/>
          <w:sz w:val="28"/>
          <w:szCs w:val="28"/>
          <w:shd w:val="clear" w:color="auto" w:fill="FFFFFF"/>
        </w:rPr>
        <w:t>руководитель Росреестра</w:t>
      </w:r>
      <w:r w:rsidRPr="00E93A81">
        <w:rPr>
          <w:sz w:val="28"/>
          <w:szCs w:val="28"/>
        </w:rPr>
        <w:t> </w:t>
      </w:r>
      <w:r w:rsidRPr="00E93A81">
        <w:rPr>
          <w:color w:val="000000"/>
          <w:sz w:val="28"/>
          <w:szCs w:val="28"/>
          <w:shd w:val="clear" w:color="auto" w:fill="FFFFFF"/>
        </w:rPr>
        <w:t xml:space="preserve">Олег </w:t>
      </w:r>
      <w:proofErr w:type="spellStart"/>
      <w:r w:rsidRPr="00E93A81">
        <w:rPr>
          <w:color w:val="000000"/>
          <w:sz w:val="28"/>
          <w:szCs w:val="28"/>
          <w:shd w:val="clear" w:color="auto" w:fill="FFFFFF"/>
        </w:rPr>
        <w:t>Скуфинский</w:t>
      </w:r>
      <w:proofErr w:type="spellEnd"/>
      <w:r w:rsidRPr="00E93A81">
        <w:rPr>
          <w:color w:val="000000"/>
          <w:sz w:val="28"/>
          <w:szCs w:val="28"/>
          <w:shd w:val="clear" w:color="auto" w:fill="FFFFFF"/>
        </w:rPr>
        <w:t xml:space="preserve">, пандемия </w:t>
      </w:r>
      <w:proofErr w:type="spellStart"/>
      <w:r w:rsidRPr="00E93A81">
        <w:rPr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 w:rsidRPr="00E93A81">
        <w:rPr>
          <w:color w:val="000000"/>
          <w:sz w:val="28"/>
          <w:szCs w:val="28"/>
          <w:shd w:val="clear" w:color="auto" w:fill="FFFFFF"/>
        </w:rPr>
        <w:t xml:space="preserve"> оказала существенное влияние на рост оказываемых ведомством электронных услуг. Если в начале 2020 года доля таких усл</w:t>
      </w:r>
      <w:r w:rsidR="007F02CA" w:rsidRPr="00E93A81">
        <w:rPr>
          <w:color w:val="000000"/>
          <w:sz w:val="28"/>
          <w:szCs w:val="28"/>
          <w:shd w:val="clear" w:color="auto" w:fill="FFFFFF"/>
        </w:rPr>
        <w:t>уг составляла приблизительно 20 процентов</w:t>
      </w:r>
      <w:r w:rsidRPr="00E93A81">
        <w:rPr>
          <w:color w:val="000000"/>
          <w:sz w:val="28"/>
          <w:szCs w:val="28"/>
          <w:shd w:val="clear" w:color="auto" w:fill="FFFFFF"/>
        </w:rPr>
        <w:t>, то к настоящему моменту она выросла в полтора раза. Сервисы Росреестра отработали стабильно и обеспечили гарантии прав граждан.</w:t>
      </w:r>
    </w:p>
    <w:p w:rsidR="007F02CA" w:rsidRPr="00E93A81" w:rsidRDefault="007F02CA" w:rsidP="005864AB">
      <w:pPr>
        <w:pStyle w:val="a3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8"/>
          <w:szCs w:val="28"/>
          <w:shd w:val="clear" w:color="auto" w:fill="FFFFFF"/>
        </w:rPr>
      </w:pPr>
    </w:p>
    <w:p w:rsidR="00FC68E5" w:rsidRPr="00E93A81" w:rsidRDefault="00FC68E5" w:rsidP="00FC68E5">
      <w:pPr>
        <w:spacing w:after="0" w:line="240" w:lineRule="auto"/>
        <w:jc w:val="right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r w:rsidRPr="00E93A81">
        <w:rPr>
          <w:rStyle w:val="blk"/>
          <w:rFonts w:ascii="Times New Roman" w:hAnsi="Times New Roman" w:cs="Times New Roman"/>
          <w:b/>
          <w:bCs/>
          <w:sz w:val="28"/>
          <w:szCs w:val="28"/>
        </w:rPr>
        <w:t xml:space="preserve">Юлия </w:t>
      </w:r>
      <w:proofErr w:type="spellStart"/>
      <w:r w:rsidRPr="00E93A81">
        <w:rPr>
          <w:rStyle w:val="blk"/>
          <w:rFonts w:ascii="Times New Roman" w:hAnsi="Times New Roman" w:cs="Times New Roman"/>
          <w:b/>
          <w:bCs/>
          <w:sz w:val="28"/>
          <w:szCs w:val="28"/>
        </w:rPr>
        <w:t>Швецова</w:t>
      </w:r>
      <w:proofErr w:type="spellEnd"/>
      <w:r w:rsidRPr="00E93A81">
        <w:rPr>
          <w:rStyle w:val="blk"/>
          <w:rFonts w:ascii="Times New Roman" w:hAnsi="Times New Roman" w:cs="Times New Roman"/>
          <w:b/>
          <w:bCs/>
          <w:sz w:val="28"/>
          <w:szCs w:val="28"/>
        </w:rPr>
        <w:t>,</w:t>
      </w:r>
    </w:p>
    <w:p w:rsidR="00FC68E5" w:rsidRPr="00E93A81" w:rsidRDefault="00FC68E5" w:rsidP="00FC68E5">
      <w:pPr>
        <w:spacing w:after="0" w:line="240" w:lineRule="auto"/>
        <w:jc w:val="right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r w:rsidRPr="00E93A81">
        <w:rPr>
          <w:rStyle w:val="blk"/>
          <w:rFonts w:ascii="Times New Roman" w:hAnsi="Times New Roman" w:cs="Times New Roman"/>
          <w:b/>
          <w:bCs/>
          <w:sz w:val="28"/>
          <w:szCs w:val="28"/>
        </w:rPr>
        <w:t>заместитель начальника отдела</w:t>
      </w:r>
    </w:p>
    <w:p w:rsidR="00FC68E5" w:rsidRPr="00E93A81" w:rsidRDefault="00FC68E5" w:rsidP="00FC68E5">
      <w:pPr>
        <w:spacing w:after="0" w:line="240" w:lineRule="auto"/>
        <w:jc w:val="right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r w:rsidRPr="00E93A81">
        <w:rPr>
          <w:rStyle w:val="blk"/>
          <w:rFonts w:ascii="Times New Roman" w:hAnsi="Times New Roman" w:cs="Times New Roman"/>
          <w:b/>
          <w:bCs/>
          <w:sz w:val="28"/>
          <w:szCs w:val="28"/>
        </w:rPr>
        <w:t xml:space="preserve">государственной регистрации недвижимости </w:t>
      </w:r>
    </w:p>
    <w:p w:rsidR="00FC68E5" w:rsidRPr="00E93A81" w:rsidRDefault="00FC68E5" w:rsidP="00FC68E5">
      <w:pPr>
        <w:spacing w:after="0" w:line="240" w:lineRule="auto"/>
        <w:jc w:val="right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r w:rsidRPr="00E93A81">
        <w:rPr>
          <w:rStyle w:val="blk"/>
          <w:rFonts w:ascii="Times New Roman" w:hAnsi="Times New Roman" w:cs="Times New Roman"/>
          <w:b/>
          <w:bCs/>
          <w:sz w:val="28"/>
          <w:szCs w:val="28"/>
        </w:rPr>
        <w:t xml:space="preserve">Управления Росреестра </w:t>
      </w:r>
      <w:proofErr w:type="gramStart"/>
      <w:r w:rsidRPr="00E93A81">
        <w:rPr>
          <w:rStyle w:val="blk"/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E93A81">
        <w:rPr>
          <w:rStyle w:val="blk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68E5" w:rsidRPr="00E93A81" w:rsidRDefault="00FC68E5" w:rsidP="00FC68E5">
      <w:pPr>
        <w:spacing w:after="0" w:line="240" w:lineRule="auto"/>
        <w:jc w:val="right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r w:rsidRPr="00E93A81">
        <w:rPr>
          <w:rStyle w:val="blk"/>
          <w:rFonts w:ascii="Times New Roman" w:hAnsi="Times New Roman" w:cs="Times New Roman"/>
          <w:b/>
          <w:bCs/>
          <w:sz w:val="28"/>
          <w:szCs w:val="28"/>
        </w:rPr>
        <w:t xml:space="preserve">Омской области, </w:t>
      </w:r>
    </w:p>
    <w:p w:rsidR="00FC68E5" w:rsidRPr="009C3C66" w:rsidRDefault="00FC68E5" w:rsidP="00FC68E5">
      <w:pPr>
        <w:spacing w:after="0" w:line="240" w:lineRule="auto"/>
        <w:jc w:val="right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r w:rsidRPr="00E93A81">
        <w:rPr>
          <w:rStyle w:val="blk"/>
          <w:rFonts w:ascii="Times New Roman" w:hAnsi="Times New Roman" w:cs="Times New Roman"/>
          <w:b/>
          <w:bCs/>
          <w:sz w:val="28"/>
          <w:szCs w:val="28"/>
        </w:rPr>
        <w:t>государственный регистратор.</w:t>
      </w:r>
    </w:p>
    <w:p w:rsidR="00FC68E5" w:rsidRPr="009C3C66" w:rsidRDefault="00FC68E5" w:rsidP="00FC6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68E5" w:rsidRPr="009C3C66" w:rsidRDefault="00FC68E5" w:rsidP="00EA7CD8">
      <w:pPr>
        <w:shd w:val="clear" w:color="auto" w:fill="FFFFFF"/>
        <w:spacing w:after="192" w:line="240" w:lineRule="auto"/>
        <w:ind w:left="660"/>
        <w:outlineLvl w:val="0"/>
        <w:rPr>
          <w:rFonts w:ascii="Arial" w:eastAsia="Times New Roman" w:hAnsi="Arial" w:cs="Arial"/>
          <w:caps/>
          <w:color w:val="006FB8"/>
          <w:kern w:val="36"/>
          <w:sz w:val="28"/>
          <w:szCs w:val="28"/>
          <w:lang w:eastAsia="ru-RU"/>
        </w:rPr>
      </w:pPr>
    </w:p>
    <w:p w:rsidR="00C16D7B" w:rsidRPr="009C3C66" w:rsidRDefault="00C16D7B" w:rsidP="00EA7CD8">
      <w:pPr>
        <w:shd w:val="clear" w:color="auto" w:fill="FFFFFF"/>
        <w:spacing w:after="192" w:line="240" w:lineRule="auto"/>
        <w:ind w:left="660"/>
        <w:outlineLvl w:val="0"/>
        <w:rPr>
          <w:rFonts w:ascii="Arial" w:eastAsia="Times New Roman" w:hAnsi="Arial" w:cs="Arial"/>
          <w:caps/>
          <w:color w:val="006FB8"/>
          <w:kern w:val="36"/>
          <w:sz w:val="28"/>
          <w:szCs w:val="28"/>
          <w:lang w:eastAsia="ru-RU"/>
        </w:rPr>
      </w:pPr>
    </w:p>
    <w:p w:rsidR="00C16D7B" w:rsidRDefault="00C16D7B" w:rsidP="00EA7CD8">
      <w:pPr>
        <w:shd w:val="clear" w:color="auto" w:fill="FFFFFF"/>
        <w:spacing w:after="192" w:line="240" w:lineRule="auto"/>
        <w:ind w:left="660"/>
        <w:outlineLvl w:val="0"/>
        <w:rPr>
          <w:rFonts w:ascii="Arial" w:eastAsia="Times New Roman" w:hAnsi="Arial" w:cs="Arial"/>
          <w:caps/>
          <w:color w:val="006FB8"/>
          <w:kern w:val="36"/>
          <w:sz w:val="45"/>
          <w:szCs w:val="45"/>
          <w:lang w:eastAsia="ru-RU"/>
        </w:rPr>
      </w:pPr>
    </w:p>
    <w:p w:rsidR="00C16D7B" w:rsidRDefault="00C16D7B" w:rsidP="00EA7CD8">
      <w:pPr>
        <w:shd w:val="clear" w:color="auto" w:fill="FFFFFF"/>
        <w:spacing w:after="192" w:line="240" w:lineRule="auto"/>
        <w:ind w:left="660"/>
        <w:outlineLvl w:val="0"/>
        <w:rPr>
          <w:rFonts w:ascii="Arial" w:eastAsia="Times New Roman" w:hAnsi="Arial" w:cs="Arial"/>
          <w:caps/>
          <w:color w:val="006FB8"/>
          <w:kern w:val="36"/>
          <w:sz w:val="45"/>
          <w:szCs w:val="45"/>
          <w:lang w:eastAsia="ru-RU"/>
        </w:rPr>
      </w:pPr>
    </w:p>
    <w:sectPr w:rsidR="00C16D7B" w:rsidSect="00E93A81">
      <w:headerReference w:type="default" r:id="rId6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18F" w:rsidRDefault="008D118F" w:rsidP="00E93A81">
      <w:pPr>
        <w:spacing w:after="0" w:line="240" w:lineRule="auto"/>
      </w:pPr>
      <w:r>
        <w:separator/>
      </w:r>
    </w:p>
  </w:endnote>
  <w:endnote w:type="continuationSeparator" w:id="1">
    <w:p w:rsidR="008D118F" w:rsidRDefault="008D118F" w:rsidP="00E9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18F" w:rsidRDefault="008D118F" w:rsidP="00E93A81">
      <w:pPr>
        <w:spacing w:after="0" w:line="240" w:lineRule="auto"/>
      </w:pPr>
      <w:r>
        <w:separator/>
      </w:r>
    </w:p>
  </w:footnote>
  <w:footnote w:type="continuationSeparator" w:id="1">
    <w:p w:rsidR="008D118F" w:rsidRDefault="008D118F" w:rsidP="00E9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5813"/>
    </w:sdtPr>
    <w:sdtContent>
      <w:p w:rsidR="00E93A81" w:rsidRDefault="00E93A81" w:rsidP="00E93A81">
        <w:pPr>
          <w:pStyle w:val="a7"/>
          <w:tabs>
            <w:tab w:val="left" w:pos="4500"/>
            <w:tab w:val="center" w:pos="4648"/>
          </w:tabs>
        </w:pPr>
        <w:r>
          <w:tab/>
        </w:r>
        <w:r>
          <w:tab/>
        </w:r>
        <w:fldSimple w:instr=" PAGE   \* MERGEFORMAT ">
          <w:r w:rsidR="00BF4702">
            <w:rPr>
              <w:noProof/>
            </w:rPr>
            <w:t>2</w:t>
          </w:r>
        </w:fldSimple>
      </w:p>
    </w:sdtContent>
  </w:sdt>
  <w:p w:rsidR="00E93A81" w:rsidRDefault="00E93A8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550A56"/>
    <w:rsid w:val="001D4C3A"/>
    <w:rsid w:val="001F402A"/>
    <w:rsid w:val="001F7BCF"/>
    <w:rsid w:val="00204AD4"/>
    <w:rsid w:val="00207EB9"/>
    <w:rsid w:val="00212431"/>
    <w:rsid w:val="002176FB"/>
    <w:rsid w:val="002C502A"/>
    <w:rsid w:val="00306283"/>
    <w:rsid w:val="00320222"/>
    <w:rsid w:val="004574EE"/>
    <w:rsid w:val="004A226B"/>
    <w:rsid w:val="004F3701"/>
    <w:rsid w:val="00550A56"/>
    <w:rsid w:val="00570DCB"/>
    <w:rsid w:val="005864AB"/>
    <w:rsid w:val="005913F7"/>
    <w:rsid w:val="005A2819"/>
    <w:rsid w:val="00602AE4"/>
    <w:rsid w:val="006947FF"/>
    <w:rsid w:val="006D6B48"/>
    <w:rsid w:val="0071043A"/>
    <w:rsid w:val="007549C2"/>
    <w:rsid w:val="0075583A"/>
    <w:rsid w:val="0077431F"/>
    <w:rsid w:val="00794953"/>
    <w:rsid w:val="007F02CA"/>
    <w:rsid w:val="008C3DEB"/>
    <w:rsid w:val="008D118F"/>
    <w:rsid w:val="009009BC"/>
    <w:rsid w:val="009973D4"/>
    <w:rsid w:val="009C3C66"/>
    <w:rsid w:val="009E5B9E"/>
    <w:rsid w:val="00A250F9"/>
    <w:rsid w:val="00A8214D"/>
    <w:rsid w:val="00AB2654"/>
    <w:rsid w:val="00B026D3"/>
    <w:rsid w:val="00B07A40"/>
    <w:rsid w:val="00B44C0F"/>
    <w:rsid w:val="00B55F01"/>
    <w:rsid w:val="00B904C0"/>
    <w:rsid w:val="00B95645"/>
    <w:rsid w:val="00BF15EE"/>
    <w:rsid w:val="00BF4702"/>
    <w:rsid w:val="00C16D7B"/>
    <w:rsid w:val="00C430B0"/>
    <w:rsid w:val="00CB5FA0"/>
    <w:rsid w:val="00D10287"/>
    <w:rsid w:val="00D11362"/>
    <w:rsid w:val="00D549F3"/>
    <w:rsid w:val="00D70EAE"/>
    <w:rsid w:val="00DD5A66"/>
    <w:rsid w:val="00DF2519"/>
    <w:rsid w:val="00E1475B"/>
    <w:rsid w:val="00E2767C"/>
    <w:rsid w:val="00E625AD"/>
    <w:rsid w:val="00E93A81"/>
    <w:rsid w:val="00EA7CD8"/>
    <w:rsid w:val="00EE12B5"/>
    <w:rsid w:val="00F713D8"/>
    <w:rsid w:val="00F861F5"/>
    <w:rsid w:val="00FC68E5"/>
    <w:rsid w:val="00FE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19"/>
  </w:style>
  <w:style w:type="paragraph" w:styleId="1">
    <w:name w:val="heading 1"/>
    <w:basedOn w:val="a"/>
    <w:link w:val="10"/>
    <w:uiPriority w:val="9"/>
    <w:qFormat/>
    <w:rsid w:val="00EA7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4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C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A7CD8"/>
  </w:style>
  <w:style w:type="character" w:customStyle="1" w:styleId="blk">
    <w:name w:val="blk"/>
    <w:basedOn w:val="a0"/>
    <w:rsid w:val="00FC68E5"/>
  </w:style>
  <w:style w:type="paragraph" w:styleId="a3">
    <w:name w:val="Normal (Web)"/>
    <w:basedOn w:val="a"/>
    <w:uiPriority w:val="99"/>
    <w:semiHidden/>
    <w:unhideWhenUsed/>
    <w:rsid w:val="00AB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64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D113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7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6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3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3A81"/>
  </w:style>
  <w:style w:type="paragraph" w:styleId="a9">
    <w:name w:val="footer"/>
    <w:basedOn w:val="a"/>
    <w:link w:val="aa"/>
    <w:uiPriority w:val="99"/>
    <w:semiHidden/>
    <w:unhideWhenUsed/>
    <w:rsid w:val="00E93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3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4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092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591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751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1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Юлия Леонидовна</dc:creator>
  <cp:keywords/>
  <dc:description/>
  <cp:lastModifiedBy>kozlov</cp:lastModifiedBy>
  <cp:revision>50</cp:revision>
  <cp:lastPrinted>2020-10-19T06:17:00Z</cp:lastPrinted>
  <dcterms:created xsi:type="dcterms:W3CDTF">2020-10-17T04:28:00Z</dcterms:created>
  <dcterms:modified xsi:type="dcterms:W3CDTF">2020-11-27T09:12:00Z</dcterms:modified>
</cp:coreProperties>
</file>