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99" w:rsidRDefault="009C7E99" w:rsidP="00432B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C21" w:rsidRDefault="003E1C21" w:rsidP="003E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Омский Росреестр об о</w:t>
      </w:r>
      <w:r w:rsidR="00D64C99" w:rsidRPr="00FF01B0">
        <w:rPr>
          <w:rFonts w:ascii="Times New Roman" w:hAnsi="Times New Roman" w:cs="Times New Roman"/>
          <w:b/>
          <w:sz w:val="32"/>
          <w:szCs w:val="32"/>
        </w:rPr>
        <w:t xml:space="preserve">собенности </w:t>
      </w:r>
    </w:p>
    <w:p w:rsidR="00D64C99" w:rsidRDefault="00D64C99" w:rsidP="003E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1B0">
        <w:rPr>
          <w:rFonts w:ascii="Times New Roman" w:hAnsi="Times New Roman" w:cs="Times New Roman"/>
          <w:b/>
          <w:sz w:val="32"/>
          <w:szCs w:val="32"/>
        </w:rPr>
        <w:t>государственной регистрации сервитутов</w:t>
      </w:r>
    </w:p>
    <w:p w:rsidR="003E1C21" w:rsidRPr="00FF01B0" w:rsidRDefault="003E1C21" w:rsidP="003E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57F" w:rsidRPr="00FF01B0" w:rsidRDefault="0051557F" w:rsidP="00515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274</w:t>
      </w:r>
      <w:r w:rsidR="00D70CF1" w:rsidRPr="00FF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E8C" w:rsidRPr="00FF01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 w:rsidRPr="00FF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</w:t>
      </w:r>
      <w:r w:rsidR="00555954" w:rsidRPr="00FF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ГК РФ)</w:t>
      </w:r>
      <w:r w:rsidRPr="00FF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1B0">
        <w:rPr>
          <w:rFonts w:ascii="Times New Roman" w:hAnsi="Times New Roman" w:cs="Times New Roman"/>
          <w:sz w:val="28"/>
          <w:szCs w:val="28"/>
        </w:rPr>
        <w:t>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</w:t>
      </w:r>
      <w:r w:rsidR="00B91C5F" w:rsidRPr="00FF01B0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FF01B0">
        <w:rPr>
          <w:rFonts w:ascii="Times New Roman" w:hAnsi="Times New Roman" w:cs="Times New Roman"/>
          <w:sz w:val="28"/>
          <w:szCs w:val="28"/>
        </w:rPr>
        <w:t>соседнего участка) предоставления права ог</w:t>
      </w:r>
      <w:r w:rsidR="00B91C5F" w:rsidRPr="00FF01B0">
        <w:rPr>
          <w:rFonts w:ascii="Times New Roman" w:hAnsi="Times New Roman" w:cs="Times New Roman"/>
          <w:sz w:val="28"/>
          <w:szCs w:val="28"/>
        </w:rPr>
        <w:t>раниченного пользования их участками</w:t>
      </w:r>
      <w:r w:rsidRPr="00FF01B0">
        <w:rPr>
          <w:rFonts w:ascii="Times New Roman" w:hAnsi="Times New Roman" w:cs="Times New Roman"/>
          <w:sz w:val="28"/>
          <w:szCs w:val="28"/>
        </w:rPr>
        <w:t xml:space="preserve"> (</w:t>
      </w:r>
      <w:r w:rsidR="00504920" w:rsidRPr="00FF01B0">
        <w:rPr>
          <w:rFonts w:ascii="Times New Roman" w:hAnsi="Times New Roman" w:cs="Times New Roman"/>
          <w:sz w:val="28"/>
          <w:szCs w:val="28"/>
        </w:rPr>
        <w:t>право</w:t>
      </w:r>
      <w:r w:rsidR="00AC5E1D" w:rsidRPr="00FF01B0">
        <w:rPr>
          <w:rFonts w:ascii="Times New Roman" w:hAnsi="Times New Roman" w:cs="Times New Roman"/>
          <w:sz w:val="28"/>
          <w:szCs w:val="28"/>
        </w:rPr>
        <w:t xml:space="preserve"> на</w:t>
      </w:r>
      <w:r w:rsidR="00504920" w:rsidRPr="00FF01B0">
        <w:rPr>
          <w:rFonts w:ascii="Times New Roman" w:hAnsi="Times New Roman" w:cs="Times New Roman"/>
          <w:sz w:val="28"/>
          <w:szCs w:val="28"/>
        </w:rPr>
        <w:t xml:space="preserve"> </w:t>
      </w:r>
      <w:r w:rsidR="00AC5E1D" w:rsidRPr="00FF01B0">
        <w:rPr>
          <w:rFonts w:ascii="Times New Roman" w:hAnsi="Times New Roman" w:cs="Times New Roman"/>
          <w:sz w:val="28"/>
          <w:szCs w:val="28"/>
        </w:rPr>
        <w:t>сервитут</w:t>
      </w:r>
      <w:r w:rsidRPr="00FF01B0">
        <w:rPr>
          <w:rFonts w:ascii="Times New Roman" w:hAnsi="Times New Roman" w:cs="Times New Roman"/>
          <w:sz w:val="28"/>
          <w:szCs w:val="28"/>
        </w:rPr>
        <w:t>).</w:t>
      </w:r>
      <w:r w:rsidR="001340E9" w:rsidRPr="00FF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BE" w:rsidRPr="00FF01B0" w:rsidRDefault="003C24BE" w:rsidP="003C24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 xml:space="preserve">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</w:t>
      </w:r>
      <w:r w:rsidR="00652618" w:rsidRPr="00FF01B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F01B0">
        <w:rPr>
          <w:rFonts w:ascii="Times New Roman" w:hAnsi="Times New Roman" w:cs="Times New Roman"/>
          <w:sz w:val="28"/>
          <w:szCs w:val="28"/>
        </w:rPr>
        <w:t>регистрации прав на не</w:t>
      </w:r>
      <w:r w:rsidR="00AC5E1D" w:rsidRPr="00FF01B0">
        <w:rPr>
          <w:rFonts w:ascii="Times New Roman" w:hAnsi="Times New Roman" w:cs="Times New Roman"/>
          <w:sz w:val="28"/>
          <w:szCs w:val="28"/>
        </w:rPr>
        <w:t xml:space="preserve">движимое имущество. В случае не </w:t>
      </w:r>
      <w:r w:rsidRPr="00FF01B0">
        <w:rPr>
          <w:rFonts w:ascii="Times New Roman" w:hAnsi="Times New Roman" w:cs="Times New Roman"/>
          <w:sz w:val="28"/>
          <w:szCs w:val="28"/>
        </w:rPr>
        <w:t>достижения соглашения об установлении или условиях сервитута спор разрешается судом по иску лица, требующего установления сервитута.</w:t>
      </w:r>
    </w:p>
    <w:p w:rsidR="004C6B9B" w:rsidRPr="00FF01B0" w:rsidRDefault="004C6B9B" w:rsidP="003C24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 xml:space="preserve">Таким образом, земельный сервитут дает право ограниченного пользования чужим земельным участком. </w:t>
      </w:r>
    </w:p>
    <w:p w:rsidR="0051557F" w:rsidRPr="00FF01B0" w:rsidRDefault="0051557F" w:rsidP="00515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Сервитут может устанавливаться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</w:t>
      </w:r>
      <w:r w:rsidR="00FD402D" w:rsidRPr="00FF01B0">
        <w:rPr>
          <w:rFonts w:ascii="Times New Roman" w:hAnsi="Times New Roman" w:cs="Times New Roman"/>
          <w:sz w:val="28"/>
          <w:szCs w:val="28"/>
        </w:rPr>
        <w:t xml:space="preserve">  </w:t>
      </w:r>
      <w:r w:rsidRPr="00FF01B0">
        <w:rPr>
          <w:rFonts w:ascii="Times New Roman" w:hAnsi="Times New Roman" w:cs="Times New Roman"/>
          <w:sz w:val="28"/>
          <w:szCs w:val="28"/>
        </w:rPr>
        <w:t>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</w:t>
      </w:r>
    </w:p>
    <w:p w:rsidR="00AE421C" w:rsidRPr="00FF01B0" w:rsidRDefault="003C24BE" w:rsidP="00555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F01B0">
        <w:rPr>
          <w:rFonts w:ascii="Times New Roman" w:hAnsi="Times New Roman" w:cs="Times New Roman"/>
          <w:sz w:val="28"/>
          <w:szCs w:val="28"/>
        </w:rPr>
        <w:t>Стоит отметить, что у</w:t>
      </w:r>
      <w:r w:rsidR="00AE421C" w:rsidRPr="00FF01B0">
        <w:rPr>
          <w:rFonts w:ascii="Times New Roman" w:hAnsi="Times New Roman" w:cs="Times New Roman"/>
          <w:sz w:val="28"/>
          <w:szCs w:val="28"/>
        </w:rPr>
        <w:t>становление сервитута</w:t>
      </w:r>
      <w:r w:rsidR="00555954" w:rsidRPr="00FF01B0">
        <w:rPr>
          <w:rFonts w:ascii="Times New Roman" w:hAnsi="Times New Roman" w:cs="Times New Roman"/>
          <w:sz w:val="28"/>
          <w:szCs w:val="28"/>
        </w:rPr>
        <w:t xml:space="preserve"> на участке</w:t>
      </w:r>
      <w:r w:rsidR="00AE421C" w:rsidRPr="00FF01B0">
        <w:rPr>
          <w:rFonts w:ascii="Times New Roman" w:hAnsi="Times New Roman" w:cs="Times New Roman"/>
          <w:sz w:val="28"/>
          <w:szCs w:val="28"/>
        </w:rPr>
        <w:t xml:space="preserve"> никак не ограничивает</w:t>
      </w:r>
      <w:r w:rsidR="00555954" w:rsidRPr="00FF01B0">
        <w:rPr>
          <w:rFonts w:ascii="Times New Roman" w:hAnsi="Times New Roman" w:cs="Times New Roman"/>
          <w:sz w:val="28"/>
          <w:szCs w:val="28"/>
        </w:rPr>
        <w:t xml:space="preserve"> его собственника в</w:t>
      </w:r>
      <w:r w:rsidR="00AE421C" w:rsidRPr="00FF01B0">
        <w:rPr>
          <w:rFonts w:ascii="Times New Roman" w:hAnsi="Times New Roman" w:cs="Times New Roman"/>
          <w:sz w:val="28"/>
          <w:szCs w:val="28"/>
        </w:rPr>
        <w:t xml:space="preserve"> правах.</w:t>
      </w:r>
      <w:r w:rsidR="00555954" w:rsidRPr="00FF01B0">
        <w:rPr>
          <w:rFonts w:ascii="Times New Roman" w:hAnsi="Times New Roman" w:cs="Times New Roman"/>
          <w:sz w:val="28"/>
          <w:szCs w:val="28"/>
        </w:rPr>
        <w:t xml:space="preserve"> </w:t>
      </w:r>
      <w:r w:rsidR="00AE421C" w:rsidRPr="00FF01B0">
        <w:rPr>
          <w:rFonts w:ascii="Times New Roman" w:hAnsi="Times New Roman" w:cs="Times New Roman"/>
          <w:sz w:val="28"/>
          <w:szCs w:val="28"/>
        </w:rPr>
        <w:t>Однако суть сервитута сводится к тому факту, что лицо, не являющееся собственником земельного участка, имеет право ограниченного пользования</w:t>
      </w:r>
      <w:r w:rsidR="00555954" w:rsidRPr="00FF01B0">
        <w:rPr>
          <w:rFonts w:ascii="Times New Roman" w:hAnsi="Times New Roman" w:cs="Times New Roman"/>
          <w:sz w:val="28"/>
          <w:szCs w:val="28"/>
        </w:rPr>
        <w:t xml:space="preserve"> другим </w:t>
      </w:r>
      <w:r w:rsidR="00AE421C" w:rsidRPr="00FF01B0">
        <w:rPr>
          <w:rFonts w:ascii="Times New Roman" w:hAnsi="Times New Roman" w:cs="Times New Roman"/>
          <w:sz w:val="28"/>
          <w:szCs w:val="28"/>
        </w:rPr>
        <w:t xml:space="preserve"> земельным участком.</w:t>
      </w:r>
    </w:p>
    <w:p w:rsidR="00AE421C" w:rsidRPr="00FF01B0" w:rsidRDefault="00AE421C" w:rsidP="00AE42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Также факт смены собственника зе</w:t>
      </w:r>
      <w:r w:rsidR="00147746" w:rsidRPr="00FF01B0">
        <w:rPr>
          <w:rFonts w:ascii="Times New Roman" w:hAnsi="Times New Roman" w:cs="Times New Roman"/>
          <w:sz w:val="28"/>
          <w:szCs w:val="28"/>
        </w:rPr>
        <w:t>мельного участка никак не прекращает действия</w:t>
      </w:r>
      <w:r w:rsidRPr="00FF01B0">
        <w:rPr>
          <w:rFonts w:ascii="Times New Roman" w:hAnsi="Times New Roman" w:cs="Times New Roman"/>
          <w:sz w:val="28"/>
          <w:szCs w:val="28"/>
        </w:rPr>
        <w:t xml:space="preserve"> сервитут</w:t>
      </w:r>
      <w:r w:rsidR="00147746" w:rsidRPr="00FF01B0">
        <w:rPr>
          <w:rFonts w:ascii="Times New Roman" w:hAnsi="Times New Roman" w:cs="Times New Roman"/>
          <w:sz w:val="28"/>
          <w:szCs w:val="28"/>
        </w:rPr>
        <w:t>а</w:t>
      </w:r>
      <w:r w:rsidRPr="00FF01B0">
        <w:rPr>
          <w:rFonts w:ascii="Times New Roman" w:hAnsi="Times New Roman" w:cs="Times New Roman"/>
          <w:sz w:val="28"/>
          <w:szCs w:val="28"/>
        </w:rPr>
        <w:t>. В соответствии с п. 1 ст. 275 ГК РФ сервитут сохраняется в случае перехода пр</w:t>
      </w:r>
      <w:r w:rsidR="00147746" w:rsidRPr="00FF01B0">
        <w:rPr>
          <w:rFonts w:ascii="Times New Roman" w:hAnsi="Times New Roman" w:cs="Times New Roman"/>
          <w:sz w:val="28"/>
          <w:szCs w:val="28"/>
        </w:rPr>
        <w:t xml:space="preserve">ава на земельный участок, </w:t>
      </w:r>
      <w:r w:rsidRPr="00FF01B0">
        <w:rPr>
          <w:rFonts w:ascii="Times New Roman" w:hAnsi="Times New Roman" w:cs="Times New Roman"/>
          <w:sz w:val="28"/>
          <w:szCs w:val="28"/>
        </w:rPr>
        <w:t xml:space="preserve"> обременен</w:t>
      </w:r>
      <w:r w:rsidR="00147746" w:rsidRPr="00FF01B0">
        <w:rPr>
          <w:rFonts w:ascii="Times New Roman" w:hAnsi="Times New Roman" w:cs="Times New Roman"/>
          <w:sz w:val="28"/>
          <w:szCs w:val="28"/>
        </w:rPr>
        <w:t>ный</w:t>
      </w:r>
      <w:r w:rsidRPr="00FF01B0">
        <w:rPr>
          <w:rFonts w:ascii="Times New Roman" w:hAnsi="Times New Roman" w:cs="Times New Roman"/>
          <w:sz w:val="28"/>
          <w:szCs w:val="28"/>
        </w:rPr>
        <w:t xml:space="preserve"> сервитутом, к другому лицу.</w:t>
      </w:r>
    </w:p>
    <w:p w:rsidR="0051557F" w:rsidRPr="00FF01B0" w:rsidRDefault="0051557F" w:rsidP="00515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Кроме того, собственник участка, обремененного сервитутом, вправе, если иное не предусмотрено законом, требовать от лиц, в интересах которых установлен сервитут, соразмерную плату за пользование участком.</w:t>
      </w:r>
    </w:p>
    <w:p w:rsidR="0051557F" w:rsidRPr="00FF01B0" w:rsidRDefault="00B625A6" w:rsidP="00635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Согласно ст</w:t>
      </w:r>
      <w:r w:rsidR="004C6B9B" w:rsidRPr="00FF01B0">
        <w:rPr>
          <w:rFonts w:ascii="Times New Roman" w:hAnsi="Times New Roman" w:cs="Times New Roman"/>
          <w:sz w:val="28"/>
          <w:szCs w:val="28"/>
        </w:rPr>
        <w:t>атье</w:t>
      </w:r>
      <w:r w:rsidR="004A2078" w:rsidRPr="00FF01B0">
        <w:rPr>
          <w:rFonts w:ascii="Times New Roman" w:hAnsi="Times New Roman" w:cs="Times New Roman"/>
          <w:sz w:val="28"/>
          <w:szCs w:val="28"/>
        </w:rPr>
        <w:t xml:space="preserve"> 52 Федерального закона от 13 июля 2015 г. № 218-ФЗ "О государственной регистрации недвижимости" (далее </w:t>
      </w:r>
      <w:r w:rsidR="006353D0" w:rsidRPr="00FF01B0">
        <w:rPr>
          <w:rFonts w:ascii="Times New Roman" w:hAnsi="Times New Roman" w:cs="Times New Roman"/>
          <w:sz w:val="28"/>
          <w:szCs w:val="28"/>
        </w:rPr>
        <w:t>–</w:t>
      </w:r>
      <w:r w:rsidR="004A2078" w:rsidRPr="00FF01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53D0" w:rsidRPr="00FF01B0">
        <w:rPr>
          <w:rFonts w:ascii="Times New Roman" w:hAnsi="Times New Roman" w:cs="Times New Roman"/>
          <w:sz w:val="28"/>
          <w:szCs w:val="28"/>
        </w:rPr>
        <w:t xml:space="preserve"> о регистра</w:t>
      </w:r>
      <w:r w:rsidR="003D4FCA" w:rsidRPr="00FF01B0">
        <w:rPr>
          <w:rFonts w:ascii="Times New Roman" w:hAnsi="Times New Roman" w:cs="Times New Roman"/>
          <w:sz w:val="28"/>
          <w:szCs w:val="28"/>
        </w:rPr>
        <w:t>ц</w:t>
      </w:r>
      <w:r w:rsidR="006353D0" w:rsidRPr="00FF01B0">
        <w:rPr>
          <w:rFonts w:ascii="Times New Roman" w:hAnsi="Times New Roman" w:cs="Times New Roman"/>
          <w:sz w:val="28"/>
          <w:szCs w:val="28"/>
        </w:rPr>
        <w:t>ии</w:t>
      </w:r>
      <w:r w:rsidR="004A2078" w:rsidRPr="00FF01B0">
        <w:rPr>
          <w:rFonts w:ascii="Times New Roman" w:hAnsi="Times New Roman" w:cs="Times New Roman"/>
          <w:sz w:val="28"/>
          <w:szCs w:val="28"/>
        </w:rPr>
        <w:t>) г</w:t>
      </w:r>
      <w:r w:rsidR="0051557F" w:rsidRPr="00FF01B0">
        <w:rPr>
          <w:rFonts w:ascii="Times New Roman" w:hAnsi="Times New Roman" w:cs="Times New Roman"/>
          <w:sz w:val="28"/>
          <w:szCs w:val="28"/>
        </w:rPr>
        <w:t xml:space="preserve">осударственная регистрация сервитута осуществляется на основании заявления лица, приобретающего право ограниченного пользования чужой вещью, или лица, права которого ограничиваются, в том </w:t>
      </w:r>
      <w:r w:rsidR="0051557F" w:rsidRPr="00FF01B0">
        <w:rPr>
          <w:rFonts w:ascii="Times New Roman" w:hAnsi="Times New Roman" w:cs="Times New Roman"/>
          <w:sz w:val="28"/>
          <w:szCs w:val="28"/>
        </w:rPr>
        <w:lastRenderedPageBreak/>
        <w:t>числе в случае,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сервитута.</w:t>
      </w:r>
    </w:p>
    <w:p w:rsidR="0051557F" w:rsidRPr="00FF01B0" w:rsidRDefault="007639CD" w:rsidP="00515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В случае</w:t>
      </w:r>
      <w:r w:rsidR="0051557F" w:rsidRPr="00FF01B0">
        <w:rPr>
          <w:rFonts w:ascii="Times New Roman" w:hAnsi="Times New Roman" w:cs="Times New Roman"/>
          <w:sz w:val="28"/>
          <w:szCs w:val="28"/>
        </w:rPr>
        <w:t xml:space="preserve"> если заключение </w:t>
      </w:r>
      <w:r w:rsidR="006511F8" w:rsidRPr="00FF01B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1557F" w:rsidRPr="00FF01B0">
        <w:rPr>
          <w:rFonts w:ascii="Times New Roman" w:hAnsi="Times New Roman" w:cs="Times New Roman"/>
          <w:sz w:val="28"/>
          <w:szCs w:val="28"/>
        </w:rPr>
        <w:t xml:space="preserve">об установлении сервитута в отношении земельного участка, находящегося в государственной или муниципальной собственности, допускается при наличии согласия органа государственной власти или органа местного самоуправления, к документам, представляемым для проведения государственной регистрации сервитута, прилагается согласие </w:t>
      </w:r>
      <w:r w:rsidR="009B12C1" w:rsidRPr="00FF01B0">
        <w:rPr>
          <w:rFonts w:ascii="Times New Roman" w:hAnsi="Times New Roman" w:cs="Times New Roman"/>
          <w:sz w:val="28"/>
          <w:szCs w:val="28"/>
        </w:rPr>
        <w:t>выше</w:t>
      </w:r>
      <w:r w:rsidR="0051557F" w:rsidRPr="00FF01B0">
        <w:rPr>
          <w:rFonts w:ascii="Times New Roman" w:hAnsi="Times New Roman" w:cs="Times New Roman"/>
          <w:sz w:val="28"/>
          <w:szCs w:val="28"/>
        </w:rPr>
        <w:t>у</w:t>
      </w:r>
      <w:r w:rsidR="009B12C1" w:rsidRPr="00FF01B0">
        <w:rPr>
          <w:rFonts w:ascii="Times New Roman" w:hAnsi="Times New Roman" w:cs="Times New Roman"/>
          <w:sz w:val="28"/>
          <w:szCs w:val="28"/>
        </w:rPr>
        <w:t xml:space="preserve">казанных органов. </w:t>
      </w:r>
    </w:p>
    <w:p w:rsidR="006511F8" w:rsidRPr="00FF01B0" w:rsidRDefault="004C6B9B" w:rsidP="004C6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 xml:space="preserve">           Основные нормы, посвященные с</w:t>
      </w:r>
      <w:r w:rsidR="004A2078" w:rsidRPr="00FF01B0">
        <w:rPr>
          <w:rFonts w:ascii="Times New Roman" w:hAnsi="Times New Roman" w:cs="Times New Roman"/>
          <w:sz w:val="28"/>
          <w:szCs w:val="28"/>
        </w:rPr>
        <w:t>ервитутам,</w:t>
      </w:r>
      <w:r w:rsidR="003C24BE" w:rsidRPr="00FF01B0">
        <w:rPr>
          <w:rFonts w:ascii="Times New Roman" w:hAnsi="Times New Roman" w:cs="Times New Roman"/>
          <w:sz w:val="28"/>
          <w:szCs w:val="28"/>
        </w:rPr>
        <w:t xml:space="preserve"> публичным сервитутам</w:t>
      </w:r>
      <w:r w:rsidR="000C1B6B" w:rsidRPr="00FF01B0">
        <w:rPr>
          <w:rFonts w:ascii="Times New Roman" w:hAnsi="Times New Roman" w:cs="Times New Roman"/>
          <w:sz w:val="28"/>
          <w:szCs w:val="28"/>
        </w:rPr>
        <w:t>,</w:t>
      </w:r>
      <w:r w:rsidR="004A2078" w:rsidRPr="00FF01B0">
        <w:rPr>
          <w:rFonts w:ascii="Times New Roman" w:hAnsi="Times New Roman" w:cs="Times New Roman"/>
          <w:sz w:val="28"/>
          <w:szCs w:val="28"/>
        </w:rPr>
        <w:t xml:space="preserve"> содержатся в главе </w:t>
      </w:r>
      <w:r w:rsidR="004A2078" w:rsidRPr="00FF01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C1B6B" w:rsidRPr="00FF01B0">
        <w:rPr>
          <w:rFonts w:ascii="Times New Roman" w:hAnsi="Times New Roman" w:cs="Times New Roman"/>
          <w:sz w:val="28"/>
          <w:szCs w:val="28"/>
        </w:rPr>
        <w:t xml:space="preserve"> </w:t>
      </w:r>
      <w:r w:rsidR="004A2078" w:rsidRPr="00FF01B0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0C1B6B" w:rsidRPr="00FF01B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00AA" w:rsidRPr="00FF01B0">
        <w:rPr>
          <w:rFonts w:ascii="Times New Roman" w:hAnsi="Times New Roman" w:cs="Times New Roman"/>
          <w:sz w:val="28"/>
          <w:szCs w:val="28"/>
        </w:rPr>
        <w:t xml:space="preserve"> (далее – ЗК РФ)</w:t>
      </w:r>
      <w:r w:rsidR="004A2078" w:rsidRPr="00FF01B0">
        <w:rPr>
          <w:rFonts w:ascii="Times New Roman" w:hAnsi="Times New Roman" w:cs="Times New Roman"/>
          <w:sz w:val="28"/>
          <w:szCs w:val="28"/>
        </w:rPr>
        <w:t>.</w:t>
      </w:r>
    </w:p>
    <w:p w:rsidR="004C6B9B" w:rsidRPr="00FF01B0" w:rsidRDefault="004C6B9B" w:rsidP="004A2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 xml:space="preserve">Публичный сервитут обеспечивает интересы государства, </w:t>
      </w:r>
      <w:r w:rsidR="00244992" w:rsidRPr="00FF01B0">
        <w:rPr>
          <w:rFonts w:ascii="Times New Roman" w:hAnsi="Times New Roman" w:cs="Times New Roman"/>
          <w:sz w:val="28"/>
          <w:szCs w:val="28"/>
        </w:rPr>
        <w:t>мест</w:t>
      </w:r>
      <w:r w:rsidR="008B1E07" w:rsidRPr="00FF01B0">
        <w:rPr>
          <w:rFonts w:ascii="Times New Roman" w:hAnsi="Times New Roman" w:cs="Times New Roman"/>
          <w:sz w:val="28"/>
          <w:szCs w:val="28"/>
        </w:rPr>
        <w:t>ного самоуправления или</w:t>
      </w:r>
      <w:r w:rsidR="00244992" w:rsidRPr="00FF01B0">
        <w:rPr>
          <w:rFonts w:ascii="Times New Roman" w:hAnsi="Times New Roman" w:cs="Times New Roman"/>
          <w:sz w:val="28"/>
          <w:szCs w:val="28"/>
        </w:rPr>
        <w:t xml:space="preserve"> </w:t>
      </w:r>
      <w:r w:rsidR="008B1E07" w:rsidRPr="00FF01B0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244992" w:rsidRPr="00FF01B0">
        <w:rPr>
          <w:rFonts w:ascii="Times New Roman" w:hAnsi="Times New Roman" w:cs="Times New Roman"/>
          <w:sz w:val="28"/>
          <w:szCs w:val="28"/>
        </w:rPr>
        <w:t>населения (п. 2 ст. 23 ЗК РФ).</w:t>
      </w:r>
    </w:p>
    <w:p w:rsidR="006511F8" w:rsidRPr="00FF01B0" w:rsidRDefault="006511F8" w:rsidP="004A2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нужд, а также нужд местного населения без изъятия земельных участков (публичный сервитут).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Публичный сервитут может устанавливаться для: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6511F8" w:rsidRPr="00FF01B0" w:rsidRDefault="004A2078" w:rsidP="004A2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ab/>
      </w:r>
      <w:r w:rsidR="006511F8" w:rsidRPr="00FF01B0">
        <w:rPr>
          <w:rFonts w:ascii="Times New Roman" w:hAnsi="Times New Roman" w:cs="Times New Roman"/>
          <w:sz w:val="28"/>
          <w:szCs w:val="28"/>
        </w:rPr>
        <w:t>3) проведения дренажных работ на земельном участке;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4) забора (изъятия) водных ресурсов из водных объектов и водопоя;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5) прогона сельскохозяйственных животных через земельный участок;</w:t>
      </w:r>
    </w:p>
    <w:p w:rsidR="006511F8" w:rsidRPr="00FF01B0" w:rsidRDefault="003C24BE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 xml:space="preserve">6) </w:t>
      </w:r>
      <w:r w:rsidR="006511F8" w:rsidRPr="00FF01B0">
        <w:rPr>
          <w:rFonts w:ascii="Times New Roman" w:hAnsi="Times New Roman" w:cs="Times New Roman"/>
          <w:sz w:val="28"/>
          <w:szCs w:val="28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7) использования земельного участка в целях охоты, рыболовства, аквакультуры (рыбоводства);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8) использования земельного участка в целях, предусмотренных</w:t>
      </w:r>
      <w:r w:rsidR="004A2078" w:rsidRPr="00FF01B0">
        <w:rPr>
          <w:rFonts w:ascii="Times New Roman" w:hAnsi="Times New Roman" w:cs="Times New Roman"/>
          <w:sz w:val="28"/>
          <w:szCs w:val="28"/>
        </w:rPr>
        <w:t xml:space="preserve"> статьей 39.37</w:t>
      </w:r>
      <w:r w:rsidR="009A51A2" w:rsidRPr="00FF01B0">
        <w:rPr>
          <w:rFonts w:ascii="Times New Roman" w:hAnsi="Times New Roman" w:cs="Times New Roman"/>
          <w:sz w:val="28"/>
          <w:szCs w:val="28"/>
        </w:rPr>
        <w:t xml:space="preserve"> ЗК РФ</w:t>
      </w:r>
      <w:r w:rsidRPr="00FF01B0">
        <w:rPr>
          <w:rFonts w:ascii="Times New Roman" w:hAnsi="Times New Roman" w:cs="Times New Roman"/>
          <w:sz w:val="28"/>
          <w:szCs w:val="28"/>
        </w:rPr>
        <w:t>.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 xml:space="preserve"> Публичный сервитут может быть установлен в отношении одного или нескольких земельных участков и (или) земель.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lastRenderedPageBreak/>
        <w:t>Переход прав на земельный участок, обремененный публичным сервитутом, предоставление обремененного публичным сервитутом земельного участка, находящегося в государственной или муниципальной собственности, гражданам или юридическим лицам не являются основанием для прекращения публичного сервитута и (или) изменения условий его осуществления.</w:t>
      </w:r>
    </w:p>
    <w:p w:rsidR="006511F8" w:rsidRPr="00FF01B0" w:rsidRDefault="00F90820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 xml:space="preserve">Срок </w:t>
      </w:r>
      <w:r w:rsidR="006511F8" w:rsidRPr="00FF01B0">
        <w:rPr>
          <w:rFonts w:ascii="Times New Roman" w:hAnsi="Times New Roman" w:cs="Times New Roman"/>
          <w:sz w:val="28"/>
          <w:szCs w:val="28"/>
        </w:rPr>
        <w:t xml:space="preserve">сервитута определяется </w:t>
      </w:r>
      <w:r w:rsidRPr="00FF01B0">
        <w:rPr>
          <w:rFonts w:ascii="Times New Roman" w:hAnsi="Times New Roman" w:cs="Times New Roman"/>
          <w:sz w:val="28"/>
          <w:szCs w:val="28"/>
        </w:rPr>
        <w:t>по соглашению сторон (п. 7 ст. 23 ЗК РФ). Если участок, обременяемый сервитутом, взят в аренду или в безвозмездное пользование у государства или муниципалитета, этот срок не может превышать срок самой аренды (безвозмездного пользования) (п. 4 ст. 39.24 ЗК РФ).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6511F8" w:rsidRPr="00FF01B0" w:rsidRDefault="006511F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 xml:space="preserve">Сервитуты подлежат государственной регистрации в соответствии с </w:t>
      </w:r>
      <w:r w:rsidR="00101A58" w:rsidRPr="00FF01B0">
        <w:rPr>
          <w:rFonts w:ascii="Times New Roman" w:hAnsi="Times New Roman" w:cs="Times New Roman"/>
          <w:sz w:val="28"/>
          <w:szCs w:val="28"/>
        </w:rPr>
        <w:t>Законом о регистрации</w:t>
      </w:r>
      <w:r w:rsidRPr="00FF01B0">
        <w:rPr>
          <w:rFonts w:ascii="Times New Roman" w:hAnsi="Times New Roman" w:cs="Times New Roman"/>
          <w:sz w:val="28"/>
          <w:szCs w:val="28"/>
        </w:rPr>
        <w:t xml:space="preserve"> за исключением сервитутов, предусмотренных </w:t>
      </w:r>
      <w:r w:rsidR="00CB1264" w:rsidRPr="00FF01B0">
        <w:rPr>
          <w:rFonts w:ascii="Times New Roman" w:hAnsi="Times New Roman" w:cs="Times New Roman"/>
          <w:sz w:val="28"/>
          <w:szCs w:val="28"/>
        </w:rPr>
        <w:t>пунктом 4 статьи 39.25</w:t>
      </w:r>
      <w:r w:rsidR="008A30A0" w:rsidRPr="00FF01B0">
        <w:rPr>
          <w:rFonts w:ascii="Times New Roman" w:hAnsi="Times New Roman" w:cs="Times New Roman"/>
          <w:sz w:val="28"/>
          <w:szCs w:val="28"/>
        </w:rPr>
        <w:t xml:space="preserve"> ЗК РФ</w:t>
      </w:r>
      <w:r w:rsidRPr="00FF01B0">
        <w:rPr>
          <w:rFonts w:ascii="Times New Roman" w:hAnsi="Times New Roman" w:cs="Times New Roman"/>
          <w:sz w:val="28"/>
          <w:szCs w:val="28"/>
        </w:rPr>
        <w:t>.</w:t>
      </w:r>
    </w:p>
    <w:p w:rsidR="00441124" w:rsidRPr="00FF01B0" w:rsidRDefault="00441124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Для установления сервитута по соглашению сторон требуются следующие документы:</w:t>
      </w:r>
    </w:p>
    <w:p w:rsidR="00441124" w:rsidRPr="00FF01B0" w:rsidRDefault="005E5C5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–</w:t>
      </w:r>
      <w:r w:rsidR="00441124" w:rsidRPr="00FF01B0">
        <w:rPr>
          <w:rFonts w:ascii="Times New Roman" w:hAnsi="Times New Roman" w:cs="Times New Roman"/>
          <w:sz w:val="28"/>
          <w:szCs w:val="28"/>
        </w:rPr>
        <w:t xml:space="preserve"> заявление на государственную регистрацию;</w:t>
      </w:r>
    </w:p>
    <w:p w:rsidR="00441124" w:rsidRPr="00FF01B0" w:rsidRDefault="005E5C5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–</w:t>
      </w:r>
      <w:r w:rsidR="00441124" w:rsidRPr="00FF01B0">
        <w:rPr>
          <w:rFonts w:ascii="Times New Roman" w:hAnsi="Times New Roman" w:cs="Times New Roman"/>
          <w:sz w:val="28"/>
          <w:szCs w:val="28"/>
        </w:rPr>
        <w:t xml:space="preserve"> документ – основание для установления сервитута.</w:t>
      </w:r>
    </w:p>
    <w:p w:rsidR="00441124" w:rsidRPr="00FF01B0" w:rsidRDefault="00441124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При представлении заявления о государственной регистрации посредством личного обращения физическое лицо предъявляет документ, удостоверяющий его личность, а представитель физического лица – также нотариально удостоверенную доверенность, подтверждающую его полномочия, если иное не установлено федеральным законом.</w:t>
      </w:r>
    </w:p>
    <w:p w:rsidR="00441124" w:rsidRPr="00FF01B0" w:rsidRDefault="00441124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 xml:space="preserve">Размер госпошлины </w:t>
      </w:r>
      <w:r w:rsidR="00DA4BAA" w:rsidRPr="00FF01B0">
        <w:rPr>
          <w:rFonts w:ascii="Times New Roman" w:hAnsi="Times New Roman" w:cs="Times New Roman"/>
          <w:sz w:val="28"/>
          <w:szCs w:val="28"/>
        </w:rPr>
        <w:t>составляет: 1500 рублей физического лица и 6000 рублей для юридического лица.</w:t>
      </w:r>
    </w:p>
    <w:p w:rsidR="00DA4BAA" w:rsidRPr="00FF01B0" w:rsidRDefault="00DA4BAA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Сервитут считается действительным с момента его регистрации, устанавливается как на бессрочный период, так и на определенный срок.</w:t>
      </w:r>
    </w:p>
    <w:p w:rsidR="00DA4BAA" w:rsidRPr="00FF01B0" w:rsidRDefault="005E5C5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Прекращение</w:t>
      </w:r>
      <w:r w:rsidR="00DA4BAA" w:rsidRPr="00FF01B0">
        <w:rPr>
          <w:rFonts w:ascii="Times New Roman" w:hAnsi="Times New Roman" w:cs="Times New Roman"/>
          <w:sz w:val="28"/>
          <w:szCs w:val="28"/>
        </w:rPr>
        <w:t xml:space="preserve"> действия сервитута возможно</w:t>
      </w:r>
      <w:r w:rsidRPr="00FF01B0">
        <w:rPr>
          <w:rFonts w:ascii="Times New Roman" w:hAnsi="Times New Roman" w:cs="Times New Roman"/>
          <w:sz w:val="28"/>
          <w:szCs w:val="28"/>
        </w:rPr>
        <w:t xml:space="preserve"> по обоюдному соглашению сторон </w:t>
      </w:r>
      <w:r w:rsidR="00DA4BAA" w:rsidRPr="00FF01B0">
        <w:rPr>
          <w:rFonts w:ascii="Times New Roman" w:hAnsi="Times New Roman" w:cs="Times New Roman"/>
          <w:sz w:val="28"/>
          <w:szCs w:val="28"/>
        </w:rPr>
        <w:t xml:space="preserve"> при исчезновении условий, ставших причиной введения сервитута. 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:rsidR="00CB1264" w:rsidRPr="00FF01B0" w:rsidRDefault="00CB1264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Публичный сервитут прекращается, в частности, с истечением срока, на который он был установлен.</w:t>
      </w:r>
    </w:p>
    <w:p w:rsidR="00CB1264" w:rsidRPr="00FF01B0" w:rsidRDefault="00CB1264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 xml:space="preserve">Если отсутствуют общественные нужды, для которых был установлен публичный сервитут, по общему правилу он также может быть прекращен: </w:t>
      </w:r>
    </w:p>
    <w:p w:rsidR="00CB1264" w:rsidRPr="00FF01B0" w:rsidRDefault="005E5C5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B1264" w:rsidRPr="00FF01B0">
        <w:rPr>
          <w:rFonts w:ascii="Times New Roman" w:hAnsi="Times New Roman" w:cs="Times New Roman"/>
          <w:sz w:val="28"/>
          <w:szCs w:val="28"/>
        </w:rPr>
        <w:t xml:space="preserve"> уполномоченным органом – посредством принятия акта об отмене сервитута (п. 2 ст. 48 ЗК РФ);</w:t>
      </w:r>
    </w:p>
    <w:p w:rsidR="00CB1264" w:rsidRPr="00FF01B0" w:rsidRDefault="005E5C58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–</w:t>
      </w:r>
      <w:r w:rsidR="00CB1264" w:rsidRPr="00FF01B0">
        <w:rPr>
          <w:rFonts w:ascii="Times New Roman" w:hAnsi="Times New Roman" w:cs="Times New Roman"/>
          <w:sz w:val="28"/>
          <w:szCs w:val="28"/>
        </w:rPr>
        <w:t xml:space="preserve"> судом (в результате оспаривания решения или бездействия вышеуказанного уполномоченного органа).</w:t>
      </w:r>
    </w:p>
    <w:p w:rsidR="00F46CC1" w:rsidRPr="00FF01B0" w:rsidRDefault="00F46CC1" w:rsidP="00432BE0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6CC1" w:rsidRPr="00FF01B0" w:rsidRDefault="00432BE0" w:rsidP="00432BE0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01B0">
        <w:rPr>
          <w:rFonts w:ascii="Times New Roman" w:hAnsi="Times New Roman" w:cs="Times New Roman"/>
          <w:b/>
          <w:sz w:val="28"/>
          <w:szCs w:val="28"/>
        </w:rPr>
        <w:t>Марал Сыздыкова,</w:t>
      </w:r>
    </w:p>
    <w:p w:rsidR="00F46CC1" w:rsidRPr="00FF01B0" w:rsidRDefault="004C484C" w:rsidP="00432BE0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01B0">
        <w:rPr>
          <w:rFonts w:ascii="Times New Roman" w:hAnsi="Times New Roman" w:cs="Times New Roman"/>
          <w:b/>
          <w:sz w:val="28"/>
          <w:szCs w:val="28"/>
        </w:rPr>
        <w:t>с</w:t>
      </w:r>
      <w:r w:rsidR="005E5C58" w:rsidRPr="00FF01B0">
        <w:rPr>
          <w:rFonts w:ascii="Times New Roman" w:hAnsi="Times New Roman" w:cs="Times New Roman"/>
          <w:b/>
          <w:sz w:val="28"/>
          <w:szCs w:val="28"/>
        </w:rPr>
        <w:t>пециалист-</w:t>
      </w:r>
      <w:r w:rsidR="00F46CC1" w:rsidRPr="00FF01B0">
        <w:rPr>
          <w:rFonts w:ascii="Times New Roman" w:hAnsi="Times New Roman" w:cs="Times New Roman"/>
          <w:b/>
          <w:sz w:val="28"/>
          <w:szCs w:val="28"/>
        </w:rPr>
        <w:t>эксперт  Омского отдела</w:t>
      </w:r>
    </w:p>
    <w:p w:rsidR="000D1C77" w:rsidRPr="00FF01B0" w:rsidRDefault="00F46CC1" w:rsidP="00432BE0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01B0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F46CC1" w:rsidRPr="00432BE0" w:rsidRDefault="00F46CC1" w:rsidP="00432BE0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01B0">
        <w:rPr>
          <w:rFonts w:ascii="Times New Roman" w:hAnsi="Times New Roman" w:cs="Times New Roman"/>
          <w:b/>
          <w:sz w:val="28"/>
          <w:szCs w:val="28"/>
        </w:rPr>
        <w:t>по Омской области</w:t>
      </w:r>
      <w:r w:rsidR="00432BE0" w:rsidRPr="00FF01B0">
        <w:rPr>
          <w:rFonts w:ascii="Times New Roman" w:hAnsi="Times New Roman" w:cs="Times New Roman"/>
          <w:b/>
          <w:sz w:val="28"/>
          <w:szCs w:val="28"/>
        </w:rPr>
        <w:t>.</w:t>
      </w:r>
      <w:r w:rsidRPr="00432B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124" w:rsidRPr="00432BE0" w:rsidRDefault="00441124" w:rsidP="00432BE0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44992" w:rsidRDefault="00244992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992" w:rsidRPr="006511F8" w:rsidRDefault="00244992" w:rsidP="0065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1F8" w:rsidRPr="0051557F" w:rsidRDefault="006511F8" w:rsidP="00515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57F" w:rsidRDefault="0051557F" w:rsidP="00515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57F" w:rsidRPr="0051557F" w:rsidRDefault="0051557F" w:rsidP="00515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57F" w:rsidRDefault="0051557F" w:rsidP="00515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57F" w:rsidRPr="0051557F" w:rsidRDefault="0051557F" w:rsidP="00515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C99" w:rsidRPr="00D64C99" w:rsidRDefault="00D64C99" w:rsidP="00515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4C99" w:rsidRPr="00D64C99" w:rsidSect="00432BE0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B2" w:rsidRDefault="00212EB2" w:rsidP="00432BE0">
      <w:pPr>
        <w:spacing w:after="0" w:line="240" w:lineRule="auto"/>
      </w:pPr>
      <w:r>
        <w:separator/>
      </w:r>
    </w:p>
  </w:endnote>
  <w:endnote w:type="continuationSeparator" w:id="1">
    <w:p w:rsidR="00212EB2" w:rsidRDefault="00212EB2" w:rsidP="0043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B2" w:rsidRDefault="00212EB2" w:rsidP="00432BE0">
      <w:pPr>
        <w:spacing w:after="0" w:line="240" w:lineRule="auto"/>
      </w:pPr>
      <w:r>
        <w:separator/>
      </w:r>
    </w:p>
  </w:footnote>
  <w:footnote w:type="continuationSeparator" w:id="1">
    <w:p w:rsidR="00212EB2" w:rsidRDefault="00212EB2" w:rsidP="0043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2719"/>
    </w:sdtPr>
    <w:sdtContent>
      <w:p w:rsidR="00432BE0" w:rsidRDefault="00BF270D" w:rsidP="00432BE0">
        <w:pPr>
          <w:pStyle w:val="a6"/>
          <w:jc w:val="center"/>
        </w:pPr>
        <w:fldSimple w:instr=" PAGE   \* MERGEFORMAT ">
          <w:r w:rsidR="003E1C21">
            <w:rPr>
              <w:noProof/>
            </w:rPr>
            <w:t>4</w:t>
          </w:r>
        </w:fldSimple>
      </w:p>
    </w:sdtContent>
  </w:sdt>
  <w:p w:rsidR="00432BE0" w:rsidRDefault="00432B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72C"/>
    <w:rsid w:val="000C1B6B"/>
    <w:rsid w:val="000D1C77"/>
    <w:rsid w:val="00101A58"/>
    <w:rsid w:val="001340E9"/>
    <w:rsid w:val="00147746"/>
    <w:rsid w:val="00212EB2"/>
    <w:rsid w:val="00244992"/>
    <w:rsid w:val="00294AFD"/>
    <w:rsid w:val="002C15EE"/>
    <w:rsid w:val="0035232C"/>
    <w:rsid w:val="003C24BE"/>
    <w:rsid w:val="003D4FCA"/>
    <w:rsid w:val="003E1C21"/>
    <w:rsid w:val="00432BE0"/>
    <w:rsid w:val="00441124"/>
    <w:rsid w:val="004A2078"/>
    <w:rsid w:val="004C484C"/>
    <w:rsid w:val="004C6B9B"/>
    <w:rsid w:val="00504920"/>
    <w:rsid w:val="0051557F"/>
    <w:rsid w:val="00555954"/>
    <w:rsid w:val="005940D1"/>
    <w:rsid w:val="0059768C"/>
    <w:rsid w:val="005E5C58"/>
    <w:rsid w:val="00607D08"/>
    <w:rsid w:val="006353D0"/>
    <w:rsid w:val="006511F8"/>
    <w:rsid w:val="00652618"/>
    <w:rsid w:val="00664C29"/>
    <w:rsid w:val="006B758A"/>
    <w:rsid w:val="007639CD"/>
    <w:rsid w:val="00885B89"/>
    <w:rsid w:val="008A30A0"/>
    <w:rsid w:val="008B1E07"/>
    <w:rsid w:val="008D5B33"/>
    <w:rsid w:val="00990EE5"/>
    <w:rsid w:val="00997CF3"/>
    <w:rsid w:val="009A51A2"/>
    <w:rsid w:val="009B12C1"/>
    <w:rsid w:val="009B572C"/>
    <w:rsid w:val="009C7E99"/>
    <w:rsid w:val="009E0BDD"/>
    <w:rsid w:val="009F377A"/>
    <w:rsid w:val="00A352D1"/>
    <w:rsid w:val="00A423A4"/>
    <w:rsid w:val="00AC5E1D"/>
    <w:rsid w:val="00AE421C"/>
    <w:rsid w:val="00B500AA"/>
    <w:rsid w:val="00B61E8C"/>
    <w:rsid w:val="00B625A6"/>
    <w:rsid w:val="00B91C5F"/>
    <w:rsid w:val="00BF270D"/>
    <w:rsid w:val="00C163E3"/>
    <w:rsid w:val="00CB1264"/>
    <w:rsid w:val="00CB61C9"/>
    <w:rsid w:val="00D64C99"/>
    <w:rsid w:val="00D70CF1"/>
    <w:rsid w:val="00DA4BAA"/>
    <w:rsid w:val="00E73E69"/>
    <w:rsid w:val="00EC559E"/>
    <w:rsid w:val="00EF7627"/>
    <w:rsid w:val="00F01787"/>
    <w:rsid w:val="00F46CC1"/>
    <w:rsid w:val="00F501BC"/>
    <w:rsid w:val="00F6490B"/>
    <w:rsid w:val="00F90820"/>
    <w:rsid w:val="00FD402D"/>
    <w:rsid w:val="00FF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1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BE0"/>
  </w:style>
  <w:style w:type="paragraph" w:styleId="a8">
    <w:name w:val="footer"/>
    <w:basedOn w:val="a"/>
    <w:link w:val="a9"/>
    <w:uiPriority w:val="99"/>
    <w:semiHidden/>
    <w:unhideWhenUsed/>
    <w:rsid w:val="0043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Марал Шаймухановна</dc:creator>
  <cp:keywords/>
  <dc:description/>
  <cp:lastModifiedBy>kozlov</cp:lastModifiedBy>
  <cp:revision>43</cp:revision>
  <cp:lastPrinted>2020-03-23T05:20:00Z</cp:lastPrinted>
  <dcterms:created xsi:type="dcterms:W3CDTF">2020-03-16T11:07:00Z</dcterms:created>
  <dcterms:modified xsi:type="dcterms:W3CDTF">2020-07-06T03:54:00Z</dcterms:modified>
</cp:coreProperties>
</file>