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58A" w:rsidRPr="008E78E4" w:rsidRDefault="00AD462B" w:rsidP="00B334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Омский Росреестр о порядке</w:t>
      </w:r>
      <w:r w:rsidR="0063058A" w:rsidRPr="008E78E4">
        <w:rPr>
          <w:rFonts w:ascii="Times New Roman" w:hAnsi="Times New Roman" w:cs="Times New Roman"/>
          <w:b/>
          <w:bCs/>
          <w:sz w:val="28"/>
          <w:szCs w:val="28"/>
        </w:rPr>
        <w:t xml:space="preserve"> формирования и ведения государственного фонда данных, полученных в результате проведения землеустройства</w:t>
      </w:r>
    </w:p>
    <w:p w:rsidR="0063058A" w:rsidRPr="008E78E4" w:rsidRDefault="0063058A" w:rsidP="00A0705A">
      <w:pPr>
        <w:pStyle w:val="a9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63058A" w:rsidRPr="008E78E4" w:rsidRDefault="0063058A" w:rsidP="00C9194B">
      <w:pPr>
        <w:pStyle w:val="a9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8E4">
        <w:rPr>
          <w:rFonts w:ascii="Times New Roman" w:hAnsi="Times New Roman" w:cs="Times New Roman"/>
          <w:sz w:val="28"/>
          <w:szCs w:val="28"/>
        </w:rPr>
        <w:t>Как известно, еще в дореволюционной России вся документация по межеванию земель хранилась в тщательно оберегаемых архивах с целью документального обеспечения права частной собственности на землю, как основы существующего государственного строя.</w:t>
      </w:r>
    </w:p>
    <w:p w:rsidR="0063058A" w:rsidRPr="008E78E4" w:rsidRDefault="0063058A" w:rsidP="00B334D8">
      <w:pPr>
        <w:pStyle w:val="a9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8E4">
        <w:rPr>
          <w:rFonts w:ascii="Times New Roman" w:hAnsi="Times New Roman" w:cs="Times New Roman"/>
          <w:sz w:val="28"/>
          <w:szCs w:val="28"/>
        </w:rPr>
        <w:t xml:space="preserve">В настоящее время подобный архив является государственным фондом данных, полученных в результате проведения землеустройства (далее – Фонд данных). Правовая база ведения Фонда данных представлена нормами Федерального закона от 18.06.2001 № 78-ФЗ «О землеустройстве». </w:t>
      </w:r>
    </w:p>
    <w:p w:rsidR="0063058A" w:rsidRPr="008E78E4" w:rsidRDefault="0063058A" w:rsidP="00B334D8">
      <w:pPr>
        <w:pStyle w:val="a9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8E4">
        <w:rPr>
          <w:rFonts w:ascii="Times New Roman" w:hAnsi="Times New Roman" w:cs="Times New Roman"/>
          <w:sz w:val="28"/>
          <w:szCs w:val="28"/>
        </w:rPr>
        <w:t>В соответствии со статьей 24 Закона «О землеустройстве» на основе сбора, обработки, учета, хранения и распространения документированной информации о проведении землеустройства формируется фонд данных, полученных в результате проведения землеустройства.</w:t>
      </w:r>
    </w:p>
    <w:p w:rsidR="007F5C23" w:rsidRDefault="0063058A" w:rsidP="007F5C23">
      <w:pPr>
        <w:pStyle w:val="a9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8E4">
        <w:rPr>
          <w:rFonts w:ascii="Times New Roman" w:hAnsi="Times New Roman" w:cs="Times New Roman"/>
          <w:sz w:val="28"/>
          <w:szCs w:val="28"/>
        </w:rPr>
        <w:t xml:space="preserve">Источником формирования Фонда данных является землеустроительная документация, геодезическая и картографическая продукция, которая изготавливается при проведении землеустройства. Пополняется Фонд данных за счет того, что лица, осуществляющие проведение землеустройства, обязаны бесплатно передать экземпляр подготовленной ими землеустроительной документации в названный Фонд. Это установлено вышеназванным законом. Землеустроительная документация, включенная в Фонд данных, </w:t>
      </w:r>
      <w:r w:rsidR="00731DF5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8E78E4">
        <w:rPr>
          <w:rFonts w:ascii="Times New Roman" w:hAnsi="Times New Roman" w:cs="Times New Roman"/>
          <w:sz w:val="28"/>
          <w:szCs w:val="28"/>
        </w:rPr>
        <w:t>федеральной собственнос</w:t>
      </w:r>
      <w:r w:rsidR="00731DF5">
        <w:rPr>
          <w:rFonts w:ascii="Times New Roman" w:hAnsi="Times New Roman" w:cs="Times New Roman"/>
          <w:sz w:val="28"/>
          <w:szCs w:val="28"/>
        </w:rPr>
        <w:t>тью и не подлежит приватизации.</w:t>
      </w:r>
    </w:p>
    <w:p w:rsidR="0063058A" w:rsidRPr="008E78E4" w:rsidRDefault="0063058A" w:rsidP="007F5C23">
      <w:pPr>
        <w:pStyle w:val="a9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8E4">
        <w:rPr>
          <w:rFonts w:ascii="Times New Roman" w:hAnsi="Times New Roman" w:cs="Times New Roman"/>
          <w:sz w:val="28"/>
          <w:szCs w:val="28"/>
        </w:rPr>
        <w:t>Законом «О землеустройстве» установлены виды землеустроительной документации, на основе которых формируется Фонд данных. К документам Фонда данных относятся:</w:t>
      </w:r>
    </w:p>
    <w:p w:rsidR="0063058A" w:rsidRPr="008E78E4" w:rsidRDefault="0063058A" w:rsidP="00341C42">
      <w:pPr>
        <w:pStyle w:val="a9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8E4">
        <w:rPr>
          <w:rFonts w:ascii="Times New Roman" w:hAnsi="Times New Roman" w:cs="Times New Roman"/>
          <w:sz w:val="28"/>
          <w:szCs w:val="28"/>
        </w:rPr>
        <w:t>– материалы геодезических и картографических работ (карты по районам и сельскохозяйственным предприятиям Омской области);</w:t>
      </w:r>
    </w:p>
    <w:p w:rsidR="0063058A" w:rsidRPr="008E78E4" w:rsidRDefault="0063058A" w:rsidP="00341C42">
      <w:pPr>
        <w:pStyle w:val="a9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8E4">
        <w:rPr>
          <w:rFonts w:ascii="Times New Roman" w:hAnsi="Times New Roman" w:cs="Times New Roman"/>
          <w:sz w:val="28"/>
          <w:szCs w:val="28"/>
        </w:rPr>
        <w:t xml:space="preserve">– материалы почвенных, геоботанических и других обследований и изысканий, оценки качества земель, инвентаризации земель; </w:t>
      </w:r>
    </w:p>
    <w:p w:rsidR="0063058A" w:rsidRPr="008E78E4" w:rsidRDefault="0063058A" w:rsidP="00341C42">
      <w:pPr>
        <w:pStyle w:val="a9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8E4">
        <w:rPr>
          <w:rFonts w:ascii="Times New Roman" w:hAnsi="Times New Roman" w:cs="Times New Roman"/>
          <w:sz w:val="28"/>
          <w:szCs w:val="28"/>
        </w:rPr>
        <w:t xml:space="preserve">– тематические карты и атласы состояния и использования земель; </w:t>
      </w:r>
    </w:p>
    <w:p w:rsidR="0063058A" w:rsidRPr="008E78E4" w:rsidRDefault="0063058A" w:rsidP="00341C42">
      <w:pPr>
        <w:pStyle w:val="a9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8E4">
        <w:rPr>
          <w:rFonts w:ascii="Times New Roman" w:hAnsi="Times New Roman" w:cs="Times New Roman"/>
          <w:sz w:val="28"/>
          <w:szCs w:val="28"/>
        </w:rPr>
        <w:t>– схема землеустройства территорий субъектов Российской Федерации;</w:t>
      </w:r>
    </w:p>
    <w:p w:rsidR="0063058A" w:rsidRPr="008E78E4" w:rsidRDefault="0063058A" w:rsidP="00341C42">
      <w:pPr>
        <w:pStyle w:val="a9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8E4">
        <w:rPr>
          <w:rFonts w:ascii="Times New Roman" w:hAnsi="Times New Roman" w:cs="Times New Roman"/>
          <w:sz w:val="28"/>
          <w:szCs w:val="28"/>
        </w:rPr>
        <w:t xml:space="preserve">– схема землеустройства муниципальных образований и населенных пунктов; </w:t>
      </w:r>
    </w:p>
    <w:p w:rsidR="0063058A" w:rsidRPr="008E78E4" w:rsidRDefault="0063058A" w:rsidP="00341C42">
      <w:pPr>
        <w:pStyle w:val="a9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8E4">
        <w:rPr>
          <w:rFonts w:ascii="Times New Roman" w:hAnsi="Times New Roman" w:cs="Times New Roman"/>
          <w:sz w:val="28"/>
          <w:szCs w:val="28"/>
        </w:rPr>
        <w:t xml:space="preserve">– схемы использования и охраны земель; </w:t>
      </w:r>
    </w:p>
    <w:p w:rsidR="0063058A" w:rsidRPr="008E78E4" w:rsidRDefault="0063058A" w:rsidP="00341C42">
      <w:pPr>
        <w:pStyle w:val="a9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8E4">
        <w:rPr>
          <w:rFonts w:ascii="Times New Roman" w:hAnsi="Times New Roman" w:cs="Times New Roman"/>
          <w:sz w:val="28"/>
          <w:szCs w:val="28"/>
        </w:rPr>
        <w:t xml:space="preserve">– проекты территориального землеустройства; </w:t>
      </w:r>
    </w:p>
    <w:p w:rsidR="0063058A" w:rsidRPr="008E78E4" w:rsidRDefault="0063058A" w:rsidP="00341C42">
      <w:pPr>
        <w:pStyle w:val="a9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8E4">
        <w:rPr>
          <w:rFonts w:ascii="Times New Roman" w:hAnsi="Times New Roman" w:cs="Times New Roman"/>
          <w:sz w:val="28"/>
          <w:szCs w:val="28"/>
        </w:rPr>
        <w:t xml:space="preserve">– материалы межевания объектов землеустройства; </w:t>
      </w:r>
    </w:p>
    <w:p w:rsidR="0063058A" w:rsidRPr="008E78E4" w:rsidRDefault="0063058A" w:rsidP="00341C42">
      <w:pPr>
        <w:pStyle w:val="a9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8E4">
        <w:rPr>
          <w:rFonts w:ascii="Times New Roman" w:hAnsi="Times New Roman" w:cs="Times New Roman"/>
          <w:sz w:val="28"/>
          <w:szCs w:val="28"/>
        </w:rPr>
        <w:t xml:space="preserve">– карты (планы) объектов землеустройства; </w:t>
      </w:r>
    </w:p>
    <w:p w:rsidR="0063058A" w:rsidRPr="008E78E4" w:rsidRDefault="0063058A" w:rsidP="00341C42">
      <w:pPr>
        <w:pStyle w:val="a9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8E4">
        <w:rPr>
          <w:rFonts w:ascii="Times New Roman" w:hAnsi="Times New Roman" w:cs="Times New Roman"/>
          <w:sz w:val="28"/>
          <w:szCs w:val="28"/>
        </w:rPr>
        <w:t xml:space="preserve">– проекты внутрихозяйственного землеустройства; </w:t>
      </w:r>
    </w:p>
    <w:p w:rsidR="0063058A" w:rsidRPr="008E78E4" w:rsidRDefault="0063058A" w:rsidP="00341C42">
      <w:pPr>
        <w:pStyle w:val="a9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8E4">
        <w:rPr>
          <w:rFonts w:ascii="Times New Roman" w:hAnsi="Times New Roman" w:cs="Times New Roman"/>
          <w:sz w:val="28"/>
          <w:szCs w:val="28"/>
        </w:rPr>
        <w:t xml:space="preserve">– проекты улучшения сельскохозяйственных угодий; </w:t>
      </w:r>
    </w:p>
    <w:p w:rsidR="0063058A" w:rsidRPr="008E78E4" w:rsidRDefault="0063058A" w:rsidP="00341C42">
      <w:pPr>
        <w:pStyle w:val="a9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8E4">
        <w:rPr>
          <w:rFonts w:ascii="Times New Roman" w:hAnsi="Times New Roman" w:cs="Times New Roman"/>
          <w:sz w:val="28"/>
          <w:szCs w:val="28"/>
        </w:rPr>
        <w:t xml:space="preserve">– проекты освоения новых земель; </w:t>
      </w:r>
    </w:p>
    <w:p w:rsidR="0063058A" w:rsidRPr="008E78E4" w:rsidRDefault="0063058A" w:rsidP="00341C42">
      <w:pPr>
        <w:pStyle w:val="a9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8E4">
        <w:rPr>
          <w:rFonts w:ascii="Times New Roman" w:hAnsi="Times New Roman" w:cs="Times New Roman"/>
          <w:sz w:val="28"/>
          <w:szCs w:val="28"/>
        </w:rPr>
        <w:t xml:space="preserve">– проекты рекультивации нарушенных земель; </w:t>
      </w:r>
    </w:p>
    <w:p w:rsidR="0063058A" w:rsidRPr="008E78E4" w:rsidRDefault="0063058A" w:rsidP="00341C42">
      <w:pPr>
        <w:pStyle w:val="a9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8E4">
        <w:rPr>
          <w:rFonts w:ascii="Times New Roman" w:hAnsi="Times New Roman" w:cs="Times New Roman"/>
          <w:sz w:val="28"/>
          <w:szCs w:val="28"/>
        </w:rPr>
        <w:lastRenderedPageBreak/>
        <w:t>– проекты защиты земель от эрозии, селей, подтопления, заболачивания, вторичного засоления, иссушения, уплотнения, загрязнения отходами производства и потребления, радиоактивными и химическими веществами, заражения и других негативных воздействий.</w:t>
      </w:r>
    </w:p>
    <w:p w:rsidR="0063058A" w:rsidRPr="008E78E4" w:rsidRDefault="0063058A" w:rsidP="00B334D8">
      <w:pPr>
        <w:pStyle w:val="a9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8E4">
        <w:rPr>
          <w:rFonts w:ascii="Times New Roman" w:hAnsi="Times New Roman" w:cs="Times New Roman"/>
          <w:sz w:val="28"/>
          <w:szCs w:val="28"/>
        </w:rPr>
        <w:t>Также в Фонде данных содержатся землеустроительные дела по межеванию земельных участков, которые были под</w:t>
      </w:r>
      <w:r w:rsidR="00731DF5">
        <w:rPr>
          <w:rFonts w:ascii="Times New Roman" w:hAnsi="Times New Roman" w:cs="Times New Roman"/>
          <w:sz w:val="28"/>
          <w:szCs w:val="28"/>
        </w:rPr>
        <w:t>готовлены до 1 января 2009 года</w:t>
      </w:r>
      <w:r w:rsidR="00731DF5" w:rsidRPr="00731DF5">
        <w:rPr>
          <w:rFonts w:ascii="Times New Roman" w:hAnsi="Times New Roman" w:cs="Times New Roman"/>
          <w:sz w:val="28"/>
          <w:szCs w:val="28"/>
        </w:rPr>
        <w:t>, то есть пока не были установлены требования к документам о межевании земельных участков (до вступления в силу приказа Министерства экономического развития РФ от 24 ноября 2008 г. № 412 «Об утверждении формы межевого плана и требований к его подготовке, примерной формы извещения о проведении собрания о согласовании местоположения границ земельных участков»).</w:t>
      </w:r>
    </w:p>
    <w:p w:rsidR="0063058A" w:rsidRPr="008E78E4" w:rsidRDefault="0063058A" w:rsidP="00B334D8">
      <w:pPr>
        <w:pStyle w:val="a9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8E4">
        <w:rPr>
          <w:rFonts w:ascii="Times New Roman" w:hAnsi="Times New Roman" w:cs="Times New Roman"/>
          <w:sz w:val="28"/>
          <w:szCs w:val="28"/>
        </w:rPr>
        <w:t>В Омской области полномочия по исполнению государственной услуги</w:t>
      </w:r>
      <w:r w:rsidR="007F5C23">
        <w:rPr>
          <w:rFonts w:ascii="Times New Roman" w:hAnsi="Times New Roman" w:cs="Times New Roman"/>
          <w:sz w:val="28"/>
          <w:szCs w:val="28"/>
        </w:rPr>
        <w:t xml:space="preserve"> </w:t>
      </w:r>
      <w:r w:rsidRPr="008E78E4">
        <w:rPr>
          <w:rFonts w:ascii="Times New Roman" w:hAnsi="Times New Roman" w:cs="Times New Roman"/>
          <w:sz w:val="28"/>
          <w:szCs w:val="28"/>
        </w:rPr>
        <w:t xml:space="preserve"> «Ведение государственного фонда данных, полученных в результате проведения землеустройства» возложены на Управление Федеральной службы государственной регистрации, кадастра и картографии по Омской области и его территориальные отделы (далее – Управление).</w:t>
      </w:r>
    </w:p>
    <w:p w:rsidR="0063058A" w:rsidRPr="008E78E4" w:rsidRDefault="0063058A" w:rsidP="00B334D8">
      <w:pPr>
        <w:pStyle w:val="a9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8E4">
        <w:rPr>
          <w:rFonts w:ascii="Times New Roman" w:hAnsi="Times New Roman" w:cs="Times New Roman"/>
          <w:sz w:val="28"/>
          <w:szCs w:val="28"/>
        </w:rPr>
        <w:t xml:space="preserve">Указанная государственная услуга предоставляется в соответствии </w:t>
      </w:r>
      <w:r w:rsidRPr="008E78E4">
        <w:rPr>
          <w:rFonts w:ascii="Times New Roman" w:hAnsi="Times New Roman" w:cs="Times New Roman"/>
          <w:sz w:val="28"/>
          <w:szCs w:val="28"/>
        </w:rPr>
        <w:br/>
        <w:t>с территориальным распределением подразделений Управления, а именно: по городу Омску документы Фонда данных предоставляются отделом землеустройства и мониторинга земель, кадастровой оценки недвижимости, геодезии и картографии Управления; по районам – территориальными отделами Управления.</w:t>
      </w:r>
    </w:p>
    <w:p w:rsidR="0063058A" w:rsidRPr="008E78E4" w:rsidRDefault="0063058A" w:rsidP="00B334D8">
      <w:pPr>
        <w:pStyle w:val="a9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8E4">
        <w:rPr>
          <w:rFonts w:ascii="Times New Roman" w:hAnsi="Times New Roman" w:cs="Times New Roman"/>
          <w:sz w:val="28"/>
          <w:szCs w:val="28"/>
        </w:rPr>
        <w:t xml:space="preserve">Фонд данных Управления на сегодняшний день составляет более </w:t>
      </w:r>
      <w:r w:rsidRPr="008E78E4">
        <w:rPr>
          <w:rFonts w:ascii="Times New Roman" w:hAnsi="Times New Roman" w:cs="Times New Roman"/>
          <w:sz w:val="28"/>
          <w:szCs w:val="28"/>
        </w:rPr>
        <w:br/>
        <w:t xml:space="preserve">200 тыс. документов. </w:t>
      </w:r>
    </w:p>
    <w:p w:rsidR="0063058A" w:rsidRPr="008E78E4" w:rsidRDefault="0063058A" w:rsidP="00B334D8">
      <w:pPr>
        <w:pStyle w:val="a9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8E4">
        <w:rPr>
          <w:rFonts w:ascii="Times New Roman" w:hAnsi="Times New Roman" w:cs="Times New Roman"/>
          <w:sz w:val="28"/>
          <w:szCs w:val="28"/>
        </w:rPr>
        <w:t xml:space="preserve">Пополнение Фонда в течении последних лет осуществлялось за счет передачи кадастровыми инженерами и организациями, занимающимися землеустроительными работами, землеустроительных дел по описанию границ населенных пунктов Омской области, границ зон с особыми условиями использования, границ земель, резервируемых для муниципальных нужд, границ территориальных зон, проектов рекультивации нарушенных земель и других материалов. </w:t>
      </w:r>
    </w:p>
    <w:p w:rsidR="0063058A" w:rsidRPr="008E78E4" w:rsidRDefault="0063058A" w:rsidP="00B334D8">
      <w:pPr>
        <w:pStyle w:val="a9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8E4">
        <w:rPr>
          <w:rFonts w:ascii="Times New Roman" w:hAnsi="Times New Roman" w:cs="Times New Roman"/>
          <w:sz w:val="28"/>
          <w:szCs w:val="28"/>
        </w:rPr>
        <w:t xml:space="preserve">Управление  отмечает, что в связи с принятием Федерального закона от 13.07.2015 № 252-ФЗ «О внесении изменений в Земельный кодекс РФ </w:t>
      </w:r>
      <w:r w:rsidRPr="008E78E4">
        <w:rPr>
          <w:rFonts w:ascii="Times New Roman" w:hAnsi="Times New Roman" w:cs="Times New Roman"/>
          <w:sz w:val="28"/>
          <w:szCs w:val="28"/>
        </w:rPr>
        <w:br/>
        <w:t xml:space="preserve">и отдельные законодательные акты Российской Федерации» с 1 января 2016 года зоны с особыми условиями использования территории (водоохранные зоны, санитарно-защитные, охранные зоны объектов электросетевого хозяйства и т.д.) исключены из перечня объектов землеустройства, соответственно основания проведения землеустроительных работ </w:t>
      </w:r>
      <w:r w:rsidRPr="008E78E4">
        <w:rPr>
          <w:rFonts w:ascii="Times New Roman" w:hAnsi="Times New Roman" w:cs="Times New Roman"/>
          <w:sz w:val="28"/>
          <w:szCs w:val="28"/>
        </w:rPr>
        <w:br/>
        <w:t>в отношении указанных зон отсутствуют.</w:t>
      </w:r>
      <w:r w:rsidRPr="008E78E4">
        <w:rPr>
          <w:rFonts w:ascii="Times New Roman" w:hAnsi="Times New Roman" w:cs="Times New Roman"/>
          <w:sz w:val="28"/>
          <w:szCs w:val="28"/>
        </w:rPr>
        <w:tab/>
      </w:r>
    </w:p>
    <w:p w:rsidR="0063058A" w:rsidRPr="008E78E4" w:rsidRDefault="0063058A" w:rsidP="00B334D8">
      <w:pPr>
        <w:pStyle w:val="a9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8E4">
        <w:rPr>
          <w:rFonts w:ascii="Times New Roman" w:hAnsi="Times New Roman" w:cs="Times New Roman"/>
          <w:sz w:val="28"/>
          <w:szCs w:val="28"/>
        </w:rPr>
        <w:t xml:space="preserve">Кроме того, в Фонде хранятся очень востребованные кадастровыми инженерами геодезические и картографические материалы. Управление располагает ортофотопланами с зарамочным оформлением масштаба 1:2 000 на 32 кадастровых района Омской области и ортофотопланами с зарамочным оформлением масштаба 1:10 000 на межселенную территорию </w:t>
      </w:r>
      <w:r w:rsidRPr="008E78E4">
        <w:rPr>
          <w:rFonts w:ascii="Times New Roman" w:hAnsi="Times New Roman" w:cs="Times New Roman"/>
          <w:sz w:val="28"/>
          <w:szCs w:val="28"/>
        </w:rPr>
        <w:br/>
      </w:r>
      <w:r w:rsidRPr="008E78E4">
        <w:rPr>
          <w:rFonts w:ascii="Times New Roman" w:hAnsi="Times New Roman" w:cs="Times New Roman"/>
          <w:sz w:val="28"/>
          <w:szCs w:val="28"/>
        </w:rPr>
        <w:lastRenderedPageBreak/>
        <w:t xml:space="preserve">11 муниципальных районов, которые создавались </w:t>
      </w:r>
      <w:r w:rsidR="00731DF5" w:rsidRPr="008E78E4">
        <w:rPr>
          <w:rFonts w:ascii="Times New Roman" w:hAnsi="Times New Roman" w:cs="Times New Roman"/>
          <w:sz w:val="28"/>
          <w:szCs w:val="28"/>
        </w:rPr>
        <w:t>в рамках</w:t>
      </w:r>
      <w:r w:rsidRPr="008E78E4">
        <w:rPr>
          <w:rFonts w:ascii="Times New Roman" w:hAnsi="Times New Roman" w:cs="Times New Roman"/>
          <w:sz w:val="28"/>
          <w:szCs w:val="28"/>
        </w:rPr>
        <w:t xml:space="preserve"> государственных контрактов в целях создания картографической основы для ведения государственного кадастра недвижимости.</w:t>
      </w:r>
    </w:p>
    <w:p w:rsidR="0063058A" w:rsidRPr="008E78E4" w:rsidRDefault="0063058A" w:rsidP="00CA4E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8E4">
        <w:rPr>
          <w:rFonts w:ascii="Times New Roman" w:hAnsi="Times New Roman" w:cs="Times New Roman"/>
          <w:sz w:val="28"/>
          <w:szCs w:val="28"/>
        </w:rPr>
        <w:tab/>
        <w:t>Подчеркнем, что данные Фонда востребованы и используются различными организациями, кадастровыми инженерами, а также органами местного самоуправления при разработке генеральных планов и правил землепользования и застройки и др</w:t>
      </w:r>
      <w:r w:rsidR="007F5C23">
        <w:rPr>
          <w:rFonts w:ascii="Times New Roman" w:hAnsi="Times New Roman" w:cs="Times New Roman"/>
          <w:sz w:val="28"/>
          <w:szCs w:val="28"/>
        </w:rPr>
        <w:t>угими заинтересованными лицами</w:t>
      </w:r>
      <w:r w:rsidR="00783F74">
        <w:rPr>
          <w:rFonts w:ascii="Times New Roman" w:hAnsi="Times New Roman" w:cs="Times New Roman"/>
          <w:sz w:val="28"/>
          <w:szCs w:val="28"/>
        </w:rPr>
        <w:t>.</w:t>
      </w:r>
      <w:r w:rsidR="007F5C23">
        <w:rPr>
          <w:rFonts w:ascii="Times New Roman" w:hAnsi="Times New Roman" w:cs="Times New Roman"/>
          <w:sz w:val="28"/>
          <w:szCs w:val="28"/>
        </w:rPr>
        <w:t xml:space="preserve"> </w:t>
      </w:r>
      <w:r w:rsidRPr="008E78E4">
        <w:rPr>
          <w:rFonts w:ascii="Times New Roman" w:hAnsi="Times New Roman" w:cs="Times New Roman"/>
          <w:sz w:val="28"/>
          <w:szCs w:val="28"/>
        </w:rPr>
        <w:t>Напри</w:t>
      </w:r>
      <w:r w:rsidR="00783F74">
        <w:rPr>
          <w:rFonts w:ascii="Times New Roman" w:hAnsi="Times New Roman" w:cs="Times New Roman"/>
          <w:sz w:val="28"/>
          <w:szCs w:val="28"/>
        </w:rPr>
        <w:t>мер,</w:t>
      </w:r>
      <w:r w:rsidRPr="008E78E4">
        <w:rPr>
          <w:rFonts w:ascii="Times New Roman" w:hAnsi="Times New Roman" w:cs="Times New Roman"/>
          <w:sz w:val="28"/>
          <w:szCs w:val="28"/>
        </w:rPr>
        <w:t xml:space="preserve"> в текущем году (по состоянию на </w:t>
      </w:r>
      <w:r w:rsidR="00783F74">
        <w:rPr>
          <w:rFonts w:ascii="Times New Roman" w:hAnsi="Times New Roman" w:cs="Times New Roman"/>
          <w:sz w:val="28"/>
          <w:szCs w:val="28"/>
        </w:rPr>
        <w:t>первое полугодие</w:t>
      </w:r>
      <w:bookmarkStart w:id="0" w:name="_GoBack"/>
      <w:bookmarkEnd w:id="0"/>
      <w:r w:rsidRPr="008E78E4">
        <w:rPr>
          <w:rFonts w:ascii="Times New Roman" w:hAnsi="Times New Roman" w:cs="Times New Roman"/>
          <w:sz w:val="28"/>
          <w:szCs w:val="28"/>
        </w:rPr>
        <w:t xml:space="preserve">) </w:t>
      </w:r>
      <w:r w:rsidR="00731DF5">
        <w:rPr>
          <w:rFonts w:ascii="Times New Roman" w:hAnsi="Times New Roman" w:cs="Times New Roman"/>
          <w:sz w:val="28"/>
          <w:szCs w:val="28"/>
        </w:rPr>
        <w:t xml:space="preserve">было исполнено около 6100 обращений </w:t>
      </w:r>
      <w:r w:rsidRPr="008E78E4">
        <w:rPr>
          <w:rFonts w:ascii="Times New Roman" w:hAnsi="Times New Roman" w:cs="Times New Roman"/>
          <w:sz w:val="28"/>
          <w:szCs w:val="28"/>
        </w:rPr>
        <w:t xml:space="preserve">заинтересованных лиц за документами Фонда, было выдано </w:t>
      </w:r>
      <w:r w:rsidR="00731DF5">
        <w:rPr>
          <w:rFonts w:ascii="Times New Roman" w:hAnsi="Times New Roman" w:cs="Times New Roman"/>
          <w:sz w:val="28"/>
          <w:szCs w:val="28"/>
        </w:rPr>
        <w:t>29206</w:t>
      </w:r>
      <w:r w:rsidRPr="008E78E4">
        <w:rPr>
          <w:rFonts w:ascii="Times New Roman" w:hAnsi="Times New Roman" w:cs="Times New Roman"/>
          <w:sz w:val="28"/>
          <w:szCs w:val="28"/>
        </w:rPr>
        <w:t xml:space="preserve"> м</w:t>
      </w:r>
      <w:r w:rsidR="00731DF5">
        <w:rPr>
          <w:rFonts w:ascii="Times New Roman" w:hAnsi="Times New Roman" w:cs="Times New Roman"/>
          <w:sz w:val="28"/>
          <w:szCs w:val="28"/>
        </w:rPr>
        <w:t>атериалов Фонда данных.</w:t>
      </w:r>
    </w:p>
    <w:p w:rsidR="0063058A" w:rsidRPr="008E78E4" w:rsidRDefault="0063058A" w:rsidP="00372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58A" w:rsidRPr="008E78E4" w:rsidRDefault="00731DF5" w:rsidP="007F344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Наталья</w:t>
      </w:r>
      <w:r w:rsidR="007F5C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Балашова</w:t>
      </w:r>
      <w:r w:rsidR="0063058A" w:rsidRPr="008E78E4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63058A" w:rsidRPr="008E78E4" w:rsidRDefault="0063058A" w:rsidP="007F344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E78E4">
        <w:rPr>
          <w:rFonts w:ascii="Times New Roman" w:hAnsi="Times New Roman" w:cs="Times New Roman"/>
          <w:b/>
          <w:bCs/>
          <w:sz w:val="28"/>
          <w:szCs w:val="28"/>
        </w:rPr>
        <w:t>специалист-эксперт отдела</w:t>
      </w:r>
    </w:p>
    <w:p w:rsidR="007F5C23" w:rsidRDefault="00731DF5" w:rsidP="00731DF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землеустройства, </w:t>
      </w:r>
      <w:r w:rsidR="0063058A" w:rsidRPr="008E78E4">
        <w:rPr>
          <w:rFonts w:ascii="Times New Roman" w:hAnsi="Times New Roman" w:cs="Times New Roman"/>
          <w:b/>
          <w:bCs/>
          <w:sz w:val="28"/>
          <w:szCs w:val="28"/>
        </w:rPr>
        <w:t>мониторинга земель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3058A" w:rsidRPr="008E78E4" w:rsidRDefault="00731DF5" w:rsidP="00731DF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кадастровой оценки недвижимости</w:t>
      </w:r>
    </w:p>
    <w:p w:rsidR="0063058A" w:rsidRPr="008E78E4" w:rsidRDefault="0063058A" w:rsidP="007F344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E78E4">
        <w:rPr>
          <w:rFonts w:ascii="Times New Roman" w:hAnsi="Times New Roman" w:cs="Times New Roman"/>
          <w:b/>
          <w:bCs/>
          <w:sz w:val="28"/>
          <w:szCs w:val="28"/>
        </w:rPr>
        <w:t>Управления Росреестра</w:t>
      </w:r>
    </w:p>
    <w:p w:rsidR="0063058A" w:rsidRDefault="0063058A" w:rsidP="006601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78E4">
        <w:rPr>
          <w:rFonts w:ascii="Times New Roman" w:hAnsi="Times New Roman" w:cs="Times New Roman"/>
          <w:b/>
          <w:bCs/>
          <w:sz w:val="28"/>
          <w:szCs w:val="28"/>
        </w:rPr>
        <w:t>по Омской области.</w:t>
      </w:r>
    </w:p>
    <w:p w:rsidR="0063058A" w:rsidRPr="009925B0" w:rsidRDefault="0063058A" w:rsidP="006601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63058A" w:rsidRPr="009925B0" w:rsidSect="00D87B5A">
      <w:headerReference w:type="default" r:id="rId7"/>
      <w:pgSz w:w="11906" w:h="16838"/>
      <w:pgMar w:top="1134" w:right="11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53F" w:rsidRDefault="0032153F" w:rsidP="00E33530">
      <w:pPr>
        <w:spacing w:after="0" w:line="240" w:lineRule="auto"/>
      </w:pPr>
      <w:r>
        <w:separator/>
      </w:r>
    </w:p>
  </w:endnote>
  <w:endnote w:type="continuationSeparator" w:id="0">
    <w:p w:rsidR="0032153F" w:rsidRDefault="0032153F" w:rsidP="00E33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53F" w:rsidRDefault="0032153F" w:rsidP="00E33530">
      <w:pPr>
        <w:spacing w:after="0" w:line="240" w:lineRule="auto"/>
      </w:pPr>
      <w:r>
        <w:separator/>
      </w:r>
    </w:p>
  </w:footnote>
  <w:footnote w:type="continuationSeparator" w:id="0">
    <w:p w:rsidR="0032153F" w:rsidRDefault="0032153F" w:rsidP="00E33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58A" w:rsidRDefault="008A45ED" w:rsidP="0064210B">
    <w:pPr>
      <w:pStyle w:val="a3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3058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83F74">
      <w:rPr>
        <w:rStyle w:val="a8"/>
        <w:noProof/>
      </w:rPr>
      <w:t>2</w:t>
    </w:r>
    <w:r>
      <w:rPr>
        <w:rStyle w:val="a8"/>
      </w:rPr>
      <w:fldChar w:fldCharType="end"/>
    </w:r>
  </w:p>
  <w:p w:rsidR="0063058A" w:rsidRDefault="0063058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62ACF"/>
    <w:multiLevelType w:val="hybridMultilevel"/>
    <w:tmpl w:val="B7826F60"/>
    <w:lvl w:ilvl="0" w:tplc="421A41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10410AE"/>
    <w:multiLevelType w:val="hybridMultilevel"/>
    <w:tmpl w:val="32E4D5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6659"/>
    <w:rsid w:val="00003E35"/>
    <w:rsid w:val="000262ED"/>
    <w:rsid w:val="0002710F"/>
    <w:rsid w:val="000512E0"/>
    <w:rsid w:val="000531E4"/>
    <w:rsid w:val="0005461A"/>
    <w:rsid w:val="00055EF6"/>
    <w:rsid w:val="00076690"/>
    <w:rsid w:val="00081EEB"/>
    <w:rsid w:val="000A0C69"/>
    <w:rsid w:val="000A5BDB"/>
    <w:rsid w:val="000A6B4C"/>
    <w:rsid w:val="000E645B"/>
    <w:rsid w:val="000E6D05"/>
    <w:rsid w:val="000E76C6"/>
    <w:rsid w:val="000F0747"/>
    <w:rsid w:val="000F4C6B"/>
    <w:rsid w:val="0010681E"/>
    <w:rsid w:val="00131050"/>
    <w:rsid w:val="00146A01"/>
    <w:rsid w:val="001708FA"/>
    <w:rsid w:val="00191D2D"/>
    <w:rsid w:val="001934A4"/>
    <w:rsid w:val="0019463A"/>
    <w:rsid w:val="0019479C"/>
    <w:rsid w:val="001A5201"/>
    <w:rsid w:val="001B59EE"/>
    <w:rsid w:val="001C46A3"/>
    <w:rsid w:val="001C658E"/>
    <w:rsid w:val="001E08D7"/>
    <w:rsid w:val="001F4657"/>
    <w:rsid w:val="00200412"/>
    <w:rsid w:val="00205F19"/>
    <w:rsid w:val="00207510"/>
    <w:rsid w:val="0023289E"/>
    <w:rsid w:val="0025002A"/>
    <w:rsid w:val="00260780"/>
    <w:rsid w:val="0026422A"/>
    <w:rsid w:val="002669F2"/>
    <w:rsid w:val="00274554"/>
    <w:rsid w:val="00277724"/>
    <w:rsid w:val="00284B3E"/>
    <w:rsid w:val="00292A4F"/>
    <w:rsid w:val="00295E49"/>
    <w:rsid w:val="002A00B9"/>
    <w:rsid w:val="002A1406"/>
    <w:rsid w:val="002A3DA1"/>
    <w:rsid w:val="002B70AA"/>
    <w:rsid w:val="002C1F06"/>
    <w:rsid w:val="002D1E7B"/>
    <w:rsid w:val="002F594C"/>
    <w:rsid w:val="00300EFA"/>
    <w:rsid w:val="0032153F"/>
    <w:rsid w:val="00323717"/>
    <w:rsid w:val="00341C42"/>
    <w:rsid w:val="00345011"/>
    <w:rsid w:val="003454F6"/>
    <w:rsid w:val="00355E50"/>
    <w:rsid w:val="00362CB8"/>
    <w:rsid w:val="003726E8"/>
    <w:rsid w:val="00383385"/>
    <w:rsid w:val="00393348"/>
    <w:rsid w:val="003B2156"/>
    <w:rsid w:val="003D25C4"/>
    <w:rsid w:val="003D635E"/>
    <w:rsid w:val="003E4423"/>
    <w:rsid w:val="003E7C79"/>
    <w:rsid w:val="003F6703"/>
    <w:rsid w:val="00400DA5"/>
    <w:rsid w:val="00406203"/>
    <w:rsid w:val="004130A1"/>
    <w:rsid w:val="00442F49"/>
    <w:rsid w:val="00456D3F"/>
    <w:rsid w:val="00467873"/>
    <w:rsid w:val="0048484F"/>
    <w:rsid w:val="004B3174"/>
    <w:rsid w:val="004C1B66"/>
    <w:rsid w:val="004E7F6F"/>
    <w:rsid w:val="004F3232"/>
    <w:rsid w:val="004F6700"/>
    <w:rsid w:val="00512418"/>
    <w:rsid w:val="00527081"/>
    <w:rsid w:val="005428F5"/>
    <w:rsid w:val="005469E4"/>
    <w:rsid w:val="005502C0"/>
    <w:rsid w:val="00560049"/>
    <w:rsid w:val="00560985"/>
    <w:rsid w:val="005B0512"/>
    <w:rsid w:val="005C5281"/>
    <w:rsid w:val="005C6F57"/>
    <w:rsid w:val="005D33B9"/>
    <w:rsid w:val="005F1227"/>
    <w:rsid w:val="006116DE"/>
    <w:rsid w:val="006140F0"/>
    <w:rsid w:val="00623D89"/>
    <w:rsid w:val="00626769"/>
    <w:rsid w:val="00626EB4"/>
    <w:rsid w:val="0063058A"/>
    <w:rsid w:val="0064210B"/>
    <w:rsid w:val="006451F3"/>
    <w:rsid w:val="006458C7"/>
    <w:rsid w:val="006601FD"/>
    <w:rsid w:val="006625CC"/>
    <w:rsid w:val="0069360E"/>
    <w:rsid w:val="00694B31"/>
    <w:rsid w:val="006A182E"/>
    <w:rsid w:val="006B6F9F"/>
    <w:rsid w:val="006C226F"/>
    <w:rsid w:val="006D09A1"/>
    <w:rsid w:val="006D2487"/>
    <w:rsid w:val="006D49BC"/>
    <w:rsid w:val="006E1EF9"/>
    <w:rsid w:val="00731DF5"/>
    <w:rsid w:val="00740A8B"/>
    <w:rsid w:val="00750550"/>
    <w:rsid w:val="00776CA1"/>
    <w:rsid w:val="0078132E"/>
    <w:rsid w:val="0078345D"/>
    <w:rsid w:val="00783F74"/>
    <w:rsid w:val="00797021"/>
    <w:rsid w:val="00797662"/>
    <w:rsid w:val="007A3DFB"/>
    <w:rsid w:val="007A54AE"/>
    <w:rsid w:val="007A6659"/>
    <w:rsid w:val="007B2043"/>
    <w:rsid w:val="007F344C"/>
    <w:rsid w:val="007F379F"/>
    <w:rsid w:val="007F5C23"/>
    <w:rsid w:val="00804F59"/>
    <w:rsid w:val="00824833"/>
    <w:rsid w:val="0082485B"/>
    <w:rsid w:val="0083648C"/>
    <w:rsid w:val="00837CAF"/>
    <w:rsid w:val="0086591D"/>
    <w:rsid w:val="00875A8A"/>
    <w:rsid w:val="00891FE2"/>
    <w:rsid w:val="008A45ED"/>
    <w:rsid w:val="008D17EC"/>
    <w:rsid w:val="008E3EAA"/>
    <w:rsid w:val="008E78E4"/>
    <w:rsid w:val="0090558F"/>
    <w:rsid w:val="009161E7"/>
    <w:rsid w:val="009556E9"/>
    <w:rsid w:val="00961179"/>
    <w:rsid w:val="00981BAD"/>
    <w:rsid w:val="00985EEF"/>
    <w:rsid w:val="009925B0"/>
    <w:rsid w:val="009A2EAC"/>
    <w:rsid w:val="009A40F6"/>
    <w:rsid w:val="009A610D"/>
    <w:rsid w:val="009B2BD4"/>
    <w:rsid w:val="009C3C53"/>
    <w:rsid w:val="009C6410"/>
    <w:rsid w:val="009F43EC"/>
    <w:rsid w:val="00A0705A"/>
    <w:rsid w:val="00A2400C"/>
    <w:rsid w:val="00A274E5"/>
    <w:rsid w:val="00A32D27"/>
    <w:rsid w:val="00A400BB"/>
    <w:rsid w:val="00A430FE"/>
    <w:rsid w:val="00A44E46"/>
    <w:rsid w:val="00A64CB0"/>
    <w:rsid w:val="00A71311"/>
    <w:rsid w:val="00A738A4"/>
    <w:rsid w:val="00A83C3C"/>
    <w:rsid w:val="00A866A9"/>
    <w:rsid w:val="00A97721"/>
    <w:rsid w:val="00AA5395"/>
    <w:rsid w:val="00AA7894"/>
    <w:rsid w:val="00AB743A"/>
    <w:rsid w:val="00AD462B"/>
    <w:rsid w:val="00AD709E"/>
    <w:rsid w:val="00AE2C76"/>
    <w:rsid w:val="00AF1730"/>
    <w:rsid w:val="00B00AD4"/>
    <w:rsid w:val="00B06FB4"/>
    <w:rsid w:val="00B10196"/>
    <w:rsid w:val="00B334D8"/>
    <w:rsid w:val="00B400D5"/>
    <w:rsid w:val="00B424F4"/>
    <w:rsid w:val="00B46572"/>
    <w:rsid w:val="00B564ED"/>
    <w:rsid w:val="00B7528D"/>
    <w:rsid w:val="00B76838"/>
    <w:rsid w:val="00B77EA5"/>
    <w:rsid w:val="00B978A7"/>
    <w:rsid w:val="00BA361C"/>
    <w:rsid w:val="00BB3896"/>
    <w:rsid w:val="00BC32F9"/>
    <w:rsid w:val="00BC5937"/>
    <w:rsid w:val="00BE21FA"/>
    <w:rsid w:val="00BE26EE"/>
    <w:rsid w:val="00BE5998"/>
    <w:rsid w:val="00BF1D9E"/>
    <w:rsid w:val="00BF49C2"/>
    <w:rsid w:val="00BF7A1B"/>
    <w:rsid w:val="00C049A3"/>
    <w:rsid w:val="00C205B6"/>
    <w:rsid w:val="00C208C0"/>
    <w:rsid w:val="00C278C3"/>
    <w:rsid w:val="00C60BE9"/>
    <w:rsid w:val="00C63913"/>
    <w:rsid w:val="00C63CE5"/>
    <w:rsid w:val="00C81E37"/>
    <w:rsid w:val="00C87BF9"/>
    <w:rsid w:val="00C9194B"/>
    <w:rsid w:val="00C96433"/>
    <w:rsid w:val="00CA4E7A"/>
    <w:rsid w:val="00CB14CA"/>
    <w:rsid w:val="00CB5704"/>
    <w:rsid w:val="00D13652"/>
    <w:rsid w:val="00D27370"/>
    <w:rsid w:val="00D3388A"/>
    <w:rsid w:val="00D56EF0"/>
    <w:rsid w:val="00D87B5A"/>
    <w:rsid w:val="00D904E5"/>
    <w:rsid w:val="00DA6F37"/>
    <w:rsid w:val="00DB6174"/>
    <w:rsid w:val="00DC0FEF"/>
    <w:rsid w:val="00DC182B"/>
    <w:rsid w:val="00DC3E22"/>
    <w:rsid w:val="00DD038B"/>
    <w:rsid w:val="00DD1F38"/>
    <w:rsid w:val="00DF1E5A"/>
    <w:rsid w:val="00E02F86"/>
    <w:rsid w:val="00E144F1"/>
    <w:rsid w:val="00E22441"/>
    <w:rsid w:val="00E307F8"/>
    <w:rsid w:val="00E317D3"/>
    <w:rsid w:val="00E33530"/>
    <w:rsid w:val="00E5249B"/>
    <w:rsid w:val="00E711F4"/>
    <w:rsid w:val="00E7314B"/>
    <w:rsid w:val="00E75534"/>
    <w:rsid w:val="00EA00DB"/>
    <w:rsid w:val="00EB3F81"/>
    <w:rsid w:val="00EC2D9A"/>
    <w:rsid w:val="00EC7E1D"/>
    <w:rsid w:val="00ED1937"/>
    <w:rsid w:val="00EF1DD5"/>
    <w:rsid w:val="00EF21D1"/>
    <w:rsid w:val="00EF26AA"/>
    <w:rsid w:val="00EF3219"/>
    <w:rsid w:val="00F12F4C"/>
    <w:rsid w:val="00F16D47"/>
    <w:rsid w:val="00F327D7"/>
    <w:rsid w:val="00F353F0"/>
    <w:rsid w:val="00F53D51"/>
    <w:rsid w:val="00F568D9"/>
    <w:rsid w:val="00F633B3"/>
    <w:rsid w:val="00F66734"/>
    <w:rsid w:val="00F91FE3"/>
    <w:rsid w:val="00FA2591"/>
    <w:rsid w:val="00FB6367"/>
    <w:rsid w:val="00FE4E77"/>
    <w:rsid w:val="00FF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C4851C"/>
  <w15:docId w15:val="{5248C6A8-5642-4042-9B94-B653FC098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85B"/>
    <w:pPr>
      <w:spacing w:after="200" w:line="276" w:lineRule="auto"/>
    </w:pPr>
    <w:rPr>
      <w:rFonts w:cs="Calibri"/>
    </w:rPr>
  </w:style>
  <w:style w:type="paragraph" w:styleId="2">
    <w:name w:val="heading 2"/>
    <w:basedOn w:val="a"/>
    <w:next w:val="a"/>
    <w:link w:val="20"/>
    <w:uiPriority w:val="99"/>
    <w:qFormat/>
    <w:rsid w:val="00D3388A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1"/>
    </w:pPr>
    <w:rPr>
      <w:color w:val="000000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3388A"/>
    <w:rPr>
      <w:rFonts w:ascii="Times New Roman" w:hAnsi="Times New Roman" w:cs="Times New Roman"/>
      <w:color w:val="000000"/>
      <w:sz w:val="29"/>
      <w:szCs w:val="29"/>
      <w:shd w:val="clear" w:color="auto" w:fill="FFFFFF"/>
    </w:rPr>
  </w:style>
  <w:style w:type="paragraph" w:customStyle="1" w:styleId="ConsPlusNormal">
    <w:name w:val="ConsPlusNormal"/>
    <w:uiPriority w:val="99"/>
    <w:rsid w:val="002A3DA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A3DA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78132E"/>
    <w:rPr>
      <w:rFonts w:ascii="Times New Roman" w:hAnsi="Times New Roman" w:cs="Times New Roman"/>
      <w:sz w:val="18"/>
      <w:szCs w:val="18"/>
    </w:rPr>
  </w:style>
  <w:style w:type="paragraph" w:styleId="a3">
    <w:name w:val="header"/>
    <w:basedOn w:val="a"/>
    <w:link w:val="a4"/>
    <w:uiPriority w:val="99"/>
    <w:rsid w:val="00E33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33530"/>
  </w:style>
  <w:style w:type="paragraph" w:styleId="a5">
    <w:name w:val="footer"/>
    <w:basedOn w:val="a"/>
    <w:link w:val="a6"/>
    <w:uiPriority w:val="99"/>
    <w:semiHidden/>
    <w:rsid w:val="00E33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33530"/>
  </w:style>
  <w:style w:type="character" w:customStyle="1" w:styleId="a7">
    <w:name w:val="Гипертекстовая ссылка"/>
    <w:basedOn w:val="a0"/>
    <w:uiPriority w:val="99"/>
    <w:rsid w:val="00B564ED"/>
    <w:rPr>
      <w:color w:val="008000"/>
    </w:rPr>
  </w:style>
  <w:style w:type="character" w:styleId="a8">
    <w:name w:val="page number"/>
    <w:basedOn w:val="a0"/>
    <w:uiPriority w:val="99"/>
    <w:rsid w:val="00E02F86"/>
  </w:style>
  <w:style w:type="paragraph" w:styleId="a9">
    <w:name w:val="Normal (Web)"/>
    <w:basedOn w:val="a"/>
    <w:uiPriority w:val="99"/>
    <w:rsid w:val="00B334D8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Veselov</dc:creator>
  <cp:keywords/>
  <dc:description/>
  <cp:lastModifiedBy>Козлов Петр Гаврилович</cp:lastModifiedBy>
  <cp:revision>6</cp:revision>
  <cp:lastPrinted>2019-11-05T06:13:00Z</cp:lastPrinted>
  <dcterms:created xsi:type="dcterms:W3CDTF">2021-05-28T03:58:00Z</dcterms:created>
  <dcterms:modified xsi:type="dcterms:W3CDTF">2021-11-30T06:13:00Z</dcterms:modified>
</cp:coreProperties>
</file>